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C14C" w14:textId="6DF7E80B" w:rsidR="0069146D" w:rsidRPr="00296CCB" w:rsidRDefault="0069146D" w:rsidP="00296CCB">
      <w:pPr>
        <w:spacing w:after="120" w:line="276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69146D">
        <w:rPr>
          <w:rFonts w:ascii="Times New Roman" w:hAnsi="Times New Roman" w:cs="Times New Roman"/>
          <w:sz w:val="24"/>
          <w:szCs w:val="24"/>
        </w:rPr>
        <w:tab/>
      </w:r>
      <w:r w:rsidRPr="0069146D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Pr="00296CC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96CCB">
        <w:rPr>
          <w:rFonts w:ascii="Times New Roman" w:hAnsi="Times New Roman" w:cs="Times New Roman"/>
          <w:sz w:val="24"/>
          <w:szCs w:val="24"/>
        </w:rPr>
        <w:tab/>
      </w:r>
      <w:r w:rsidR="00296CCB">
        <w:rPr>
          <w:rFonts w:ascii="Times New Roman" w:hAnsi="Times New Roman" w:cs="Times New Roman"/>
          <w:sz w:val="24"/>
          <w:szCs w:val="24"/>
        </w:rPr>
        <w:t xml:space="preserve">      </w:t>
      </w:r>
      <w:r w:rsidRPr="00296CCB">
        <w:rPr>
          <w:rFonts w:ascii="Times New Roman" w:hAnsi="Times New Roman" w:cs="Times New Roman"/>
          <w:sz w:val="24"/>
          <w:szCs w:val="24"/>
        </w:rPr>
        <w:t xml:space="preserve">Kozienice, </w:t>
      </w:r>
      <w:r w:rsidR="007E40BA">
        <w:rPr>
          <w:rFonts w:ascii="Times New Roman" w:hAnsi="Times New Roman" w:cs="Times New Roman"/>
          <w:sz w:val="24"/>
          <w:szCs w:val="24"/>
        </w:rPr>
        <w:t>20</w:t>
      </w:r>
      <w:r w:rsidRPr="00296CCB">
        <w:rPr>
          <w:rFonts w:ascii="Times New Roman" w:hAnsi="Times New Roman" w:cs="Times New Roman"/>
          <w:sz w:val="24"/>
          <w:szCs w:val="24"/>
        </w:rPr>
        <w:t>.07.2026r.</w:t>
      </w:r>
    </w:p>
    <w:p w14:paraId="17937966" w14:textId="734BA9E4" w:rsidR="0069146D" w:rsidRPr="00296CCB" w:rsidRDefault="0069146D" w:rsidP="00296CCB">
      <w:pPr>
        <w:keepNext/>
        <w:keepLines/>
        <w:spacing w:before="360" w:after="80" w:line="276" w:lineRule="auto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296CCB">
        <w:rPr>
          <w:rFonts w:ascii="Times New Roman" w:eastAsiaTheme="majorEastAsia" w:hAnsi="Times New Roman" w:cs="Times New Roman"/>
          <w:sz w:val="24"/>
          <w:szCs w:val="24"/>
        </w:rPr>
        <w:t>KDR.210.2.1.2026</w:t>
      </w:r>
    </w:p>
    <w:p w14:paraId="0FA4EA0A" w14:textId="77777777" w:rsidR="0069146D" w:rsidRPr="00296CCB" w:rsidRDefault="0069146D" w:rsidP="00296CCB">
      <w:pPr>
        <w:spacing w:line="276" w:lineRule="auto"/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Starostwo Powiatowe w Kozienicach</w:t>
      </w:r>
    </w:p>
    <w:p w14:paraId="44B34D03" w14:textId="77777777" w:rsidR="0069146D" w:rsidRPr="00296CCB" w:rsidRDefault="0069146D" w:rsidP="00296CCB">
      <w:pPr>
        <w:spacing w:line="276" w:lineRule="auto"/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ul. J. Kochanowskiego 28</w:t>
      </w:r>
    </w:p>
    <w:p w14:paraId="2D9E3B97" w14:textId="77777777" w:rsidR="0069146D" w:rsidRPr="00296CCB" w:rsidRDefault="0069146D" w:rsidP="00296CCB">
      <w:pPr>
        <w:spacing w:line="276" w:lineRule="auto"/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26-900 Kozienice</w:t>
      </w:r>
    </w:p>
    <w:p w14:paraId="2A60DEFB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STAROSTA KOZIENICKI</w:t>
      </w:r>
    </w:p>
    <w:p w14:paraId="615715D4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OGŁASZA NABÓR</w:t>
      </w:r>
    </w:p>
    <w:p w14:paraId="64ED4D44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NA STANOWISKO URZĘDNICZE</w:t>
      </w:r>
    </w:p>
    <w:p w14:paraId="7EBA0F14" w14:textId="73C16D0F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KIEROWNIK</w:t>
      </w:r>
    </w:p>
    <w:p w14:paraId="31DAB11A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POWIATOWY OŚRODEK </w:t>
      </w:r>
    </w:p>
    <w:p w14:paraId="42E16940" w14:textId="13C97002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DOKUMENTACJI GEODEZYJNEJ I KARTOGRAFICZNEJ</w:t>
      </w:r>
    </w:p>
    <w:p w14:paraId="5C8FA72C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Ogłoszenie skierowane jest do wszystkich osób spełniających wymagania </w:t>
      </w:r>
    </w:p>
    <w:p w14:paraId="0E0D248B" w14:textId="77777777" w:rsidR="0069146D" w:rsidRPr="00296CCB" w:rsidRDefault="0069146D" w:rsidP="00296C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bez względu na płeć</w:t>
      </w:r>
    </w:p>
    <w:p w14:paraId="293FAF01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Nazwa i adres jednostki, miejsce wykonywania pracy:</w:t>
      </w:r>
    </w:p>
    <w:p w14:paraId="0B299049" w14:textId="77777777" w:rsidR="0069146D" w:rsidRPr="00296CCB" w:rsidRDefault="0069146D" w:rsidP="00296CCB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Starostwo Powiatowe w Kozienicach ul. J. Kochanowskiego 28, 26-900 Kozienice</w:t>
      </w:r>
    </w:p>
    <w:p w14:paraId="5490E89B" w14:textId="54A950E9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Określenie stanowiska urzędniczego: </w:t>
      </w:r>
      <w:r w:rsidRPr="00296CCB">
        <w:rPr>
          <w:rFonts w:ascii="Times New Roman" w:hAnsi="Times New Roman" w:cs="Times New Roman"/>
          <w:sz w:val="24"/>
          <w:szCs w:val="24"/>
        </w:rPr>
        <w:t>Kierownik</w:t>
      </w:r>
    </w:p>
    <w:p w14:paraId="563862F7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Wymiar czasu pracy:</w:t>
      </w:r>
      <w:r w:rsidRPr="00296CCB">
        <w:rPr>
          <w:rFonts w:ascii="Times New Roman" w:hAnsi="Times New Roman" w:cs="Times New Roman"/>
          <w:sz w:val="24"/>
          <w:szCs w:val="24"/>
        </w:rPr>
        <w:t xml:space="preserve"> pełny etat</w:t>
      </w:r>
    </w:p>
    <w:p w14:paraId="4C3983B5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557E98C2" w14:textId="77777777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Obywatelstwo polskie</w:t>
      </w:r>
    </w:p>
    <w:p w14:paraId="74B73ACB" w14:textId="14EA7BB0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Wykształcenie wyższe geodezyjne</w:t>
      </w:r>
    </w:p>
    <w:p w14:paraId="160F6B65" w14:textId="2ED06D8E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Uprawnienia zawodowe w dziedzinie geodezji i kartografii z zakresu 1 i 2</w:t>
      </w:r>
    </w:p>
    <w:p w14:paraId="3457624D" w14:textId="0BE71FF6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Co najmniej 3-letni staż pracy w urzędach administracji rządowej lub w organach jednostek samorządu terytorialnego na stanowisku realizującym zadania z zakresu geodezji i kartografii</w:t>
      </w:r>
    </w:p>
    <w:p w14:paraId="73395384" w14:textId="4AA3850B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Znajomość przepisów i umiejętność stosowania ich w praktyce:</w:t>
      </w:r>
    </w:p>
    <w:p w14:paraId="25A8AA5D" w14:textId="5C124704" w:rsidR="0069146D" w:rsidRPr="00296CCB" w:rsidRDefault="0069146D" w:rsidP="00296CCB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-ustawy z dnia 17 maja 1989r. Prawo geodezyjne i kartograficzne oraz przepisów wykonawczych do tej ustawy, a przede wszystkim rozporządzenia Ministra Rozwoju z dnia 18 sierpnia 2020r. w sprawie standardów technicznych wykonywania geodezyjnych pomiarów sytuacyjnych i wysokościowych oraz opracowywania i przekazywania wyników tych pomiarów do państwowego zasobu geodezyjnego i kartograficznego</w:t>
      </w:r>
    </w:p>
    <w:p w14:paraId="1762F4D3" w14:textId="77777777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Pełna zdolność do czynności prawnych i korzystanie z pełni praw publicznych</w:t>
      </w:r>
    </w:p>
    <w:p w14:paraId="4A56F5C1" w14:textId="77777777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Brak skazania prawomocnym wyrokiem sądu za umyślne przestępstwo ścigane          z oskarżenia publicznego lub umyślne przestępstwo skarbowe,</w:t>
      </w:r>
    </w:p>
    <w:p w14:paraId="051EC250" w14:textId="77777777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Nieposzlakowana opinia</w:t>
      </w:r>
    </w:p>
    <w:p w14:paraId="08111856" w14:textId="77777777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Spełnienie wymagań z ustawy o pracownikach samorządowych</w:t>
      </w:r>
    </w:p>
    <w:p w14:paraId="329A74D9" w14:textId="248398F3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Biegła obsługa komputera i systemów informatycznych,</w:t>
      </w:r>
    </w:p>
    <w:p w14:paraId="041E1928" w14:textId="63006CAD" w:rsidR="0069146D" w:rsidRPr="00296CCB" w:rsidRDefault="0069146D" w:rsidP="00296CC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lastRenderedPageBreak/>
        <w:t>Umiejętność kierowania zespołem pracowników, dyspozycyjność, rzetelność, odpowiedzialność, samodzielność, komunikatywność, odporność na stres</w:t>
      </w:r>
    </w:p>
    <w:p w14:paraId="12DF413C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2B382C80" w14:textId="20F9D422" w:rsidR="0069146D" w:rsidRPr="00296CCB" w:rsidRDefault="0069146D" w:rsidP="00296CCB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Biegła znajomość programów </w:t>
      </w:r>
      <w:proofErr w:type="spellStart"/>
      <w:r w:rsidRPr="00296CCB">
        <w:rPr>
          <w:rFonts w:ascii="Times New Roman" w:hAnsi="Times New Roman" w:cs="Times New Roman"/>
          <w:sz w:val="24"/>
          <w:szCs w:val="24"/>
        </w:rPr>
        <w:t>Ewmapa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 xml:space="preserve">, Ośrodek i </w:t>
      </w:r>
      <w:proofErr w:type="spellStart"/>
      <w:r w:rsidRPr="00296CCB">
        <w:rPr>
          <w:rFonts w:ascii="Times New Roman" w:hAnsi="Times New Roman" w:cs="Times New Roman"/>
          <w:sz w:val="24"/>
          <w:szCs w:val="24"/>
        </w:rPr>
        <w:t>Ewopis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>,</w:t>
      </w:r>
    </w:p>
    <w:p w14:paraId="173A00A3" w14:textId="5E3E080B" w:rsidR="0069146D" w:rsidRPr="00296CCB" w:rsidRDefault="0069146D" w:rsidP="00296CCB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Doświadczenie w aktualizacji bazy danych EGIB, BDOT500 i GESUT,</w:t>
      </w:r>
    </w:p>
    <w:p w14:paraId="5909CCDC" w14:textId="6432A5D8" w:rsidR="0069146D" w:rsidRPr="00296CCB" w:rsidRDefault="0069146D" w:rsidP="00296CCB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Umiejętności organizacyjne na stanowisku pracy, aspiracje do podnoszenia kwalifikacji oraz poszerzania wiedzy z zakresu geodezji i kartografii</w:t>
      </w:r>
    </w:p>
    <w:p w14:paraId="1A2E235C" w14:textId="77777777" w:rsidR="00333012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Merytoryczna znajomość zagadnień z niżej wymienionych ustaw:</w:t>
      </w:r>
    </w:p>
    <w:p w14:paraId="09DFBE8E" w14:textId="3205A75A" w:rsidR="00333012" w:rsidRPr="00296CCB" w:rsidRDefault="00333012" w:rsidP="00296CC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Ustawa z dnia 17 maja 1989r. Prawo geodezyjne i kartograficzne oraz przepisy wykonawcze</w:t>
      </w:r>
    </w:p>
    <w:p w14:paraId="679E0C73" w14:textId="77777777" w:rsidR="00333012" w:rsidRPr="00296CCB" w:rsidRDefault="00333012" w:rsidP="00296CC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Kodeks postępowania administracyjnego</w:t>
      </w:r>
    </w:p>
    <w:p w14:paraId="355080D4" w14:textId="7119FFF2" w:rsidR="00333012" w:rsidRPr="00296CCB" w:rsidRDefault="00333012" w:rsidP="00296CC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 Kodeks cywilny</w:t>
      </w:r>
    </w:p>
    <w:p w14:paraId="6C6B11D1" w14:textId="0D7CCA46" w:rsidR="00333012" w:rsidRPr="00296CCB" w:rsidRDefault="00333012" w:rsidP="00296CC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 Ustawa o samorządzie powiatowym</w:t>
      </w:r>
    </w:p>
    <w:p w14:paraId="7EFEA3D2" w14:textId="5AA0183F" w:rsidR="00333012" w:rsidRPr="00296CCB" w:rsidRDefault="00333012" w:rsidP="00296CC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 Rozporządzenie Ministra Rozwoju z dnia 18 sierpnia 2020r. w sprawie standardów technicznych wykonywania geodezyjnych pomiarów sytuacyjnych                                    i wysokościowych oraz opracowywania i przekazywania wyników tych pomiarów do państwowego zasobu geodezyjnego i kartograficznego,</w:t>
      </w:r>
    </w:p>
    <w:p w14:paraId="3F67FB18" w14:textId="1ED3DD3B" w:rsidR="00333012" w:rsidRPr="00296CCB" w:rsidRDefault="0069146D" w:rsidP="00296CC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Zakres wykonywanych zadań na stanowisku:</w:t>
      </w:r>
    </w:p>
    <w:p w14:paraId="7CB0616E" w14:textId="77777777" w:rsidR="00333012" w:rsidRPr="00296CCB" w:rsidRDefault="00333012" w:rsidP="00296CCB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Przestrzeganie zasad wynikających z przepisów prawa i Regulaminu Organizacyjnego Starostwa Powiatowego w Kozienicach:</w:t>
      </w:r>
    </w:p>
    <w:p w14:paraId="1596B545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Kierowanie pracą Ośrodka w sposób zapewniający wykonywanie przepisów prawa,</w:t>
      </w:r>
    </w:p>
    <w:p w14:paraId="51B4D8BB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Nadzór nad prawidłowym i terminowym wykonywaniem zadań i załatwianiem spraw przez pracowników Ośrodka,</w:t>
      </w:r>
    </w:p>
    <w:p w14:paraId="21EB4E69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Nadzór nad uzgadnianiem projektowanych sieci uzbrojenia terenu</w:t>
      </w:r>
    </w:p>
    <w:p w14:paraId="5B2BC8C4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Zarządzanie systemami baz danych prowadzonych w </w:t>
      </w:r>
      <w:proofErr w:type="spellStart"/>
      <w:r w:rsidRPr="00296CCB">
        <w:rPr>
          <w:rFonts w:ascii="Times New Roman" w:hAnsi="Times New Roman" w:cs="Times New Roman"/>
          <w:sz w:val="24"/>
          <w:szCs w:val="24"/>
        </w:rPr>
        <w:t>PODGiK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 xml:space="preserve"> oraz ich bieżąca aktualizacja,</w:t>
      </w:r>
    </w:p>
    <w:p w14:paraId="39C1F101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Udział w postępowaniach związanych z odmową przyjęcia do państwowego zasobu geodezyjnego i kartograficznego wyników zgłoszonych prac geodezyjnych oraz zatwierdzanie projektów decyzji administracyjnych</w:t>
      </w:r>
    </w:p>
    <w:p w14:paraId="6047791F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Nadzór nad wykonywaniem kopii zabezpieczających oraz współpraca                   w zakresie prawidłowego zabezpieczenia tych baz,</w:t>
      </w:r>
    </w:p>
    <w:p w14:paraId="30FE7839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Przygotowanie warunków technicznych prac geodezyjnych oraz udział                  w komisjach przetargowych oraz odbiorach prac geodezyjnych</w:t>
      </w:r>
    </w:p>
    <w:p w14:paraId="2D56F401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Sporządzanie raportów, zestawień i sprawozdań z baz danych powiatowego zasobu geodezyjnego i kartograficznego,</w:t>
      </w:r>
    </w:p>
    <w:p w14:paraId="7BDBA745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Sporządzanie odpowiedzi na wnioski i pisma</w:t>
      </w:r>
    </w:p>
    <w:p w14:paraId="34AD0B43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Terminowa archiwizacja dokumentacji oraz przekazywanie zakończonych spraw do archiwum zakładowego,</w:t>
      </w:r>
    </w:p>
    <w:p w14:paraId="6D95D34B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Udzielanie informacji i załatwianie spraw interesantów,</w:t>
      </w:r>
    </w:p>
    <w:p w14:paraId="27D7C8CD" w14:textId="77777777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Współdziałanie z innymi organami i jednostkami w zakresie spraw geodezyjnych</w:t>
      </w:r>
    </w:p>
    <w:p w14:paraId="7249A537" w14:textId="1552DF99" w:rsidR="00333012" w:rsidRPr="00296CCB" w:rsidRDefault="00333012" w:rsidP="00296C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lastRenderedPageBreak/>
        <w:t>Wykonywanie innych prac zleconych przez Geodetę Powiatowego oraz Starostę Powiatu,</w:t>
      </w:r>
    </w:p>
    <w:p w14:paraId="4EB0E327" w14:textId="77777777" w:rsidR="0069146D" w:rsidRPr="00296CCB" w:rsidRDefault="0069146D" w:rsidP="00296CC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Wymagane dokumenty:</w:t>
      </w:r>
    </w:p>
    <w:p w14:paraId="73072F00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List motywacyjny i CV</w:t>
      </w:r>
    </w:p>
    <w:p w14:paraId="75A2F90D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Kwestionariusz osobowy</w:t>
      </w:r>
    </w:p>
    <w:p w14:paraId="083950DA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dokumentów potwierdzających wykształcenie, uprawnienia zawodowe,</w:t>
      </w:r>
    </w:p>
    <w:p w14:paraId="19DF68AE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świadectw pracy, zaświadczeń z dotychczasowych miejsc pracy dokumentujących wymagany staż,</w:t>
      </w:r>
    </w:p>
    <w:p w14:paraId="2ABF9881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Kserokopie zaświadczeń o ukończonych kursach, szkoleniach,</w:t>
      </w:r>
    </w:p>
    <w:p w14:paraId="134A56AC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oświadczenie, że kandydat nie był karany za przestępstwa popełnione umyślnie, ścigane z oskarżenia publicznego lub umyślne przestępstwo skarbowe,</w:t>
      </w:r>
    </w:p>
    <w:p w14:paraId="25EBB4BD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 o zdolności do czynności prawnych, korzystaniu z pełni praw publicznych,</w:t>
      </w:r>
    </w:p>
    <w:p w14:paraId="5E818F99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Oświadczenie w sprawie przetwarzania danych osobowych,</w:t>
      </w:r>
    </w:p>
    <w:p w14:paraId="2B6ED1BA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Oświadczenie dla kandydatów ubiegających się o stanowisko urzędnicze- art. 6  ustawy o pracownikach samorządowych,</w:t>
      </w:r>
    </w:p>
    <w:p w14:paraId="55708AAF" w14:textId="77777777" w:rsidR="0069146D" w:rsidRPr="00296CCB" w:rsidRDefault="0069146D" w:rsidP="00296CCB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 przypadku osób które chcą skorzystać z uprawnienia o którym mowa w art. 13a ust. 2 ustawy z dnia 21 listopada 2008r. o pracownikach samorządowych- kopia dokumentu potwierdzającego niepełnosprawność.</w:t>
      </w:r>
    </w:p>
    <w:p w14:paraId="59854BAA" w14:textId="77777777" w:rsidR="0069146D" w:rsidRPr="00296CCB" w:rsidRDefault="0069146D" w:rsidP="00296CC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76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296CCB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Warunki pracy na stanowisku:</w:t>
      </w:r>
    </w:p>
    <w:p w14:paraId="69B4AEC5" w14:textId="77777777" w:rsidR="0069146D" w:rsidRPr="00296CCB" w:rsidRDefault="0069146D" w:rsidP="00296CCB">
      <w:pPr>
        <w:numPr>
          <w:ilvl w:val="3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Pełny wymiar czasu pracy</w:t>
      </w:r>
    </w:p>
    <w:p w14:paraId="53A198A0" w14:textId="77777777" w:rsidR="0069146D" w:rsidRPr="00296CCB" w:rsidRDefault="0069146D" w:rsidP="00296CCB">
      <w:pPr>
        <w:numPr>
          <w:ilvl w:val="3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Praca przy komputerze powyżej 4 godzin dziennie, praca indywidualna i w zespole,</w:t>
      </w:r>
    </w:p>
    <w:p w14:paraId="796922E4" w14:textId="77777777" w:rsidR="0069146D" w:rsidRPr="00296CCB" w:rsidRDefault="0069146D" w:rsidP="00296CCB">
      <w:pPr>
        <w:numPr>
          <w:ilvl w:val="3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Zmienne tempo pracy, kontakty z klientami urzędu, sytuacje stresowe,</w:t>
      </w:r>
    </w:p>
    <w:p w14:paraId="516C6CD4" w14:textId="77777777" w:rsidR="0069146D" w:rsidRPr="00296CCB" w:rsidRDefault="0069146D" w:rsidP="00296CCB">
      <w:pPr>
        <w:numPr>
          <w:ilvl w:val="3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Umowa zawarta na czas określony, z możliwością przedłużenia na czas nieokreślony,</w:t>
      </w:r>
    </w:p>
    <w:p w14:paraId="4797DF5A" w14:textId="2A269A61" w:rsidR="0069146D" w:rsidRPr="00296CCB" w:rsidRDefault="0069146D" w:rsidP="00296CCB">
      <w:pPr>
        <w:numPr>
          <w:ilvl w:val="3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Wynagrodzenie zgodne z Rozporządzeniem Rady Ministrów z dnia 25 października 2021r. w sprawie wynagradzania pracowników samorządowych oraz Regulaminem Wynagradzania Pracowników Starostwa Powiatowego w Kozienicach- wynagrodzenie dla w/w stanowiska określone jest wg. Kat. X</w:t>
      </w:r>
      <w:r w:rsidR="00296CCB" w:rsidRPr="00296CCB">
        <w:rPr>
          <w:rFonts w:ascii="Times New Roman" w:hAnsi="Times New Roman" w:cs="Times New Roman"/>
          <w:sz w:val="24"/>
          <w:szCs w:val="24"/>
        </w:rPr>
        <w:t>VI</w:t>
      </w:r>
      <w:r w:rsidRPr="00296CCB">
        <w:rPr>
          <w:rFonts w:ascii="Times New Roman" w:hAnsi="Times New Roman" w:cs="Times New Roman"/>
          <w:sz w:val="24"/>
          <w:szCs w:val="24"/>
        </w:rPr>
        <w:t>-X</w:t>
      </w:r>
      <w:r w:rsidR="00296CCB" w:rsidRPr="00296CCB">
        <w:rPr>
          <w:rFonts w:ascii="Times New Roman" w:hAnsi="Times New Roman" w:cs="Times New Roman"/>
          <w:sz w:val="24"/>
          <w:szCs w:val="24"/>
        </w:rPr>
        <w:t>X</w:t>
      </w:r>
      <w:r w:rsidRPr="00296CCB">
        <w:rPr>
          <w:rFonts w:ascii="Times New Roman" w:hAnsi="Times New Roman" w:cs="Times New Roman"/>
          <w:sz w:val="24"/>
          <w:szCs w:val="24"/>
        </w:rPr>
        <w:t>, tj. 5</w:t>
      </w:r>
      <w:r w:rsidR="00296CCB" w:rsidRPr="00296CCB">
        <w:rPr>
          <w:rFonts w:ascii="Times New Roman" w:hAnsi="Times New Roman" w:cs="Times New Roman"/>
          <w:sz w:val="24"/>
          <w:szCs w:val="24"/>
        </w:rPr>
        <w:t>630</w:t>
      </w:r>
      <w:r w:rsidRPr="00296CCB">
        <w:rPr>
          <w:rFonts w:ascii="Times New Roman" w:hAnsi="Times New Roman" w:cs="Times New Roman"/>
          <w:sz w:val="24"/>
          <w:szCs w:val="24"/>
        </w:rPr>
        <w:t>-</w:t>
      </w:r>
      <w:r w:rsidR="00296CCB" w:rsidRPr="00296CCB">
        <w:rPr>
          <w:rFonts w:ascii="Times New Roman" w:hAnsi="Times New Roman" w:cs="Times New Roman"/>
          <w:sz w:val="24"/>
          <w:szCs w:val="24"/>
        </w:rPr>
        <w:t>10300</w:t>
      </w:r>
      <w:r w:rsidRPr="00296CCB">
        <w:rPr>
          <w:rFonts w:ascii="Times New Roman" w:hAnsi="Times New Roman" w:cs="Times New Roman"/>
          <w:sz w:val="24"/>
          <w:szCs w:val="24"/>
        </w:rPr>
        <w:t xml:space="preserve">zł brutto, </w:t>
      </w:r>
      <w:r w:rsidR="00296CCB" w:rsidRPr="00296CCB">
        <w:rPr>
          <w:rFonts w:ascii="Times New Roman" w:hAnsi="Times New Roman" w:cs="Times New Roman"/>
          <w:sz w:val="24"/>
          <w:szCs w:val="24"/>
        </w:rPr>
        <w:t xml:space="preserve">dodatek funkcyjny do kwoty 1540zł, </w:t>
      </w:r>
      <w:r w:rsidRPr="00296CCB">
        <w:rPr>
          <w:rFonts w:ascii="Times New Roman" w:hAnsi="Times New Roman" w:cs="Times New Roman"/>
          <w:sz w:val="24"/>
          <w:szCs w:val="24"/>
        </w:rPr>
        <w:t>dodatek za wieloletnią pracę przyznawany po 5 latach pracy w wysokości 5% miesięcznego wynagrodzenia zasadniczego, który wzrasta o 1% za każdy dalszy rok pracy aż do osiągnięcia 20% miesięcznego wynagrodzenia, nagroda jubileuszowa po osiągnięciu wymaganego ogólnego stażu pracy, zgodnie z ustawą o pracownikach samorządowych, jednorazowa odprawa w związku  z przejściem na emeryturę lub rentę z tytułu niezdolności do pracy, dodatkowe wynagrodzenie roczne na zasadach określonych w odrębnych przepisach,</w:t>
      </w:r>
    </w:p>
    <w:p w14:paraId="28604D79" w14:textId="73943812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Przewidywany termin zatrudnienia: </w:t>
      </w:r>
      <w:r w:rsidR="00296CCB" w:rsidRPr="00296CCB">
        <w:rPr>
          <w:rFonts w:ascii="Times New Roman" w:hAnsi="Times New Roman" w:cs="Times New Roman"/>
          <w:b/>
          <w:bCs/>
          <w:sz w:val="24"/>
          <w:szCs w:val="24"/>
        </w:rPr>
        <w:t>wrzesień</w:t>
      </w: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 2026r.</w:t>
      </w:r>
    </w:p>
    <w:p w14:paraId="1188E344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Informacja w sprawie wskaźnika zatrudnienia osób niepełnosprawnych                      w miesiącu poprzedzającym nabór- na podstawie art. 13a ustawy z dnia 21 listopada 2008r. o pracownikach samorządowych- </w:t>
      </w:r>
      <w:r w:rsidRPr="00296CCB">
        <w:rPr>
          <w:rFonts w:ascii="Times New Roman" w:hAnsi="Times New Roman" w:cs="Times New Roman"/>
          <w:sz w:val="24"/>
          <w:szCs w:val="24"/>
        </w:rPr>
        <w:t>wskaźnik zatrudnienia osób niepełnosprawnych w rozumieniu przepisów o rehabilitacji zawodowej i społecznej osób niepełnosprawnych w Starostwie Powiatowym w Kozienicach w miesiącu kwietniu 2026r. przekroczył 6%.</w:t>
      </w:r>
    </w:p>
    <w:p w14:paraId="4B83660B" w14:textId="1E179B20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 xml:space="preserve">Wymagane dokumenty należy składać w Kancelarii Ogólnej Starostwa Powiatowego w Kozienicach (pokój nr 1) lub przesłać pocztą na adres Starostwo </w:t>
      </w:r>
      <w:r w:rsidRPr="00296CCB">
        <w:rPr>
          <w:rFonts w:ascii="Times New Roman" w:hAnsi="Times New Roman" w:cs="Times New Roman"/>
          <w:b/>
          <w:bCs/>
          <w:sz w:val="24"/>
          <w:szCs w:val="24"/>
        </w:rPr>
        <w:lastRenderedPageBreak/>
        <w:t>Powiatowe w Kozienicach, ul.</w:t>
      </w:r>
      <w:r w:rsidRPr="00296CCB">
        <w:rPr>
          <w:rFonts w:ascii="Times New Roman" w:hAnsi="Times New Roman" w:cs="Times New Roman"/>
          <w:sz w:val="24"/>
          <w:szCs w:val="24"/>
        </w:rPr>
        <w:t xml:space="preserve"> J. Kochanowskiego 28, 26-900 Kozienice w zamkniętej kopercie z dopiskiem ,,Nabór na stanowisko </w:t>
      </w:r>
      <w:r w:rsidR="00296CCB" w:rsidRPr="00296CCB">
        <w:rPr>
          <w:rFonts w:ascii="Times New Roman" w:hAnsi="Times New Roman" w:cs="Times New Roman"/>
          <w:sz w:val="24"/>
          <w:szCs w:val="24"/>
        </w:rPr>
        <w:t>Kierownik</w:t>
      </w:r>
      <w:r w:rsidRPr="00296CCB">
        <w:rPr>
          <w:rFonts w:ascii="Times New Roman" w:hAnsi="Times New Roman" w:cs="Times New Roman"/>
          <w:sz w:val="24"/>
          <w:szCs w:val="24"/>
        </w:rPr>
        <w:t xml:space="preserve"> </w:t>
      </w:r>
      <w:r w:rsidR="00296CCB" w:rsidRPr="00296CCB">
        <w:rPr>
          <w:rFonts w:ascii="Times New Roman" w:hAnsi="Times New Roman" w:cs="Times New Roman"/>
          <w:sz w:val="24"/>
          <w:szCs w:val="24"/>
        </w:rPr>
        <w:t>Powiatowy Ośrodek Dokumentacji Geodezyjnej i Kartograficznej</w:t>
      </w:r>
      <w:r w:rsidRPr="00296CCB">
        <w:rPr>
          <w:rFonts w:ascii="Times New Roman" w:hAnsi="Times New Roman" w:cs="Times New Roman"/>
          <w:sz w:val="24"/>
          <w:szCs w:val="24"/>
        </w:rPr>
        <w:t>” w terminie do dnia 2</w:t>
      </w:r>
      <w:r w:rsidR="00296CCB" w:rsidRPr="00296CCB">
        <w:rPr>
          <w:rFonts w:ascii="Times New Roman" w:hAnsi="Times New Roman" w:cs="Times New Roman"/>
          <w:sz w:val="24"/>
          <w:szCs w:val="24"/>
        </w:rPr>
        <w:t>8</w:t>
      </w:r>
      <w:r w:rsidRPr="00296CCB">
        <w:rPr>
          <w:rFonts w:ascii="Times New Roman" w:hAnsi="Times New Roman" w:cs="Times New Roman"/>
          <w:sz w:val="24"/>
          <w:szCs w:val="24"/>
        </w:rPr>
        <w:t xml:space="preserve"> </w:t>
      </w:r>
      <w:r w:rsidR="00296CCB" w:rsidRPr="00296CCB">
        <w:rPr>
          <w:rFonts w:ascii="Times New Roman" w:hAnsi="Times New Roman" w:cs="Times New Roman"/>
          <w:sz w:val="24"/>
          <w:szCs w:val="24"/>
        </w:rPr>
        <w:t>sierpnia</w:t>
      </w:r>
      <w:r w:rsidRPr="00296CCB">
        <w:rPr>
          <w:rFonts w:ascii="Times New Roman" w:hAnsi="Times New Roman" w:cs="Times New Roman"/>
          <w:sz w:val="24"/>
          <w:szCs w:val="24"/>
        </w:rPr>
        <w:t xml:space="preserve"> 2026r. do godz. 1</w:t>
      </w:r>
      <w:r w:rsidR="00296CCB" w:rsidRPr="00296CCB">
        <w:rPr>
          <w:rFonts w:ascii="Times New Roman" w:hAnsi="Times New Roman" w:cs="Times New Roman"/>
          <w:sz w:val="24"/>
          <w:szCs w:val="24"/>
        </w:rPr>
        <w:t>4</w:t>
      </w:r>
      <w:r w:rsidRPr="00296CCB">
        <w:rPr>
          <w:rFonts w:ascii="Times New Roman" w:hAnsi="Times New Roman" w:cs="Times New Roman"/>
          <w:sz w:val="24"/>
          <w:szCs w:val="24"/>
        </w:rPr>
        <w:t>.30 (decyduje data wpływu do Kancelarii),</w:t>
      </w:r>
    </w:p>
    <w:p w14:paraId="0AEE92A2" w14:textId="4AD877AA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B">
        <w:rPr>
          <w:rFonts w:ascii="Times New Roman" w:hAnsi="Times New Roman" w:cs="Times New Roman"/>
          <w:b/>
          <w:bCs/>
          <w:sz w:val="24"/>
          <w:szCs w:val="24"/>
        </w:rPr>
        <w:t>Do testu oraz rozmowy kwalifikacyjnej zostaną dopuszczeni tylko kandydaci spełniający wymagania formalne.</w:t>
      </w:r>
      <w:r w:rsidRPr="00296CCB">
        <w:rPr>
          <w:rFonts w:ascii="Times New Roman" w:hAnsi="Times New Roman" w:cs="Times New Roman"/>
          <w:sz w:val="24"/>
          <w:szCs w:val="24"/>
        </w:rPr>
        <w:t xml:space="preserve"> Lista kandydatów spełniających wymagania zostanie umieszczona na stronie BIP ( </w:t>
      </w:r>
      <w:hyperlink r:id="rId5" w:history="1">
        <w:r w:rsidRPr="00296CC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www.bipkozienicepowiat.pl</w:t>
        </w:r>
      </w:hyperlink>
      <w:r w:rsidRPr="00296CCB">
        <w:rPr>
          <w:rFonts w:ascii="Times New Roman" w:hAnsi="Times New Roman" w:cs="Times New Roman"/>
          <w:sz w:val="24"/>
          <w:szCs w:val="24"/>
        </w:rPr>
        <w:t xml:space="preserve">) oraz wywieszona na tablicy ogłoszeń w budynku Starostwa Powiatowego w Kozienicach, najpóźniej do dnia </w:t>
      </w:r>
      <w:r w:rsidR="00296CCB" w:rsidRPr="00296CCB">
        <w:rPr>
          <w:rFonts w:ascii="Times New Roman" w:hAnsi="Times New Roman" w:cs="Times New Roman"/>
          <w:sz w:val="24"/>
          <w:szCs w:val="24"/>
        </w:rPr>
        <w:t>2</w:t>
      </w:r>
      <w:r w:rsidRPr="00296CCB">
        <w:rPr>
          <w:rFonts w:ascii="Times New Roman" w:hAnsi="Times New Roman" w:cs="Times New Roman"/>
          <w:sz w:val="24"/>
          <w:szCs w:val="24"/>
        </w:rPr>
        <w:t xml:space="preserve"> </w:t>
      </w:r>
      <w:r w:rsidR="00296CCB" w:rsidRPr="00296CCB">
        <w:rPr>
          <w:rFonts w:ascii="Times New Roman" w:hAnsi="Times New Roman" w:cs="Times New Roman"/>
          <w:sz w:val="24"/>
          <w:szCs w:val="24"/>
        </w:rPr>
        <w:t>września</w:t>
      </w:r>
      <w:r w:rsidRPr="00296CCB">
        <w:rPr>
          <w:rFonts w:ascii="Times New Roman" w:hAnsi="Times New Roman" w:cs="Times New Roman"/>
          <w:sz w:val="24"/>
          <w:szCs w:val="24"/>
        </w:rPr>
        <w:t xml:space="preserve"> 2026r. do godz. 1</w:t>
      </w:r>
      <w:r w:rsidR="00296CCB" w:rsidRPr="00296CCB">
        <w:rPr>
          <w:rFonts w:ascii="Times New Roman" w:hAnsi="Times New Roman" w:cs="Times New Roman"/>
          <w:sz w:val="24"/>
          <w:szCs w:val="24"/>
        </w:rPr>
        <w:t>5</w:t>
      </w:r>
      <w:r w:rsidRPr="00296CCB">
        <w:rPr>
          <w:rFonts w:ascii="Times New Roman" w:hAnsi="Times New Roman" w:cs="Times New Roman"/>
          <w:sz w:val="24"/>
          <w:szCs w:val="24"/>
        </w:rPr>
        <w:t xml:space="preserve">.00. Rekrutacja końcowa- test lub rozmowa kwalifikacyjna odbędzie się w dniu </w:t>
      </w:r>
      <w:r w:rsidR="00296CCB" w:rsidRPr="00296CCB">
        <w:rPr>
          <w:rFonts w:ascii="Times New Roman" w:hAnsi="Times New Roman" w:cs="Times New Roman"/>
          <w:sz w:val="24"/>
          <w:szCs w:val="24"/>
        </w:rPr>
        <w:t>8</w:t>
      </w:r>
      <w:r w:rsidRPr="00296CCB">
        <w:rPr>
          <w:rFonts w:ascii="Times New Roman" w:hAnsi="Times New Roman" w:cs="Times New Roman"/>
          <w:sz w:val="24"/>
          <w:szCs w:val="24"/>
        </w:rPr>
        <w:t xml:space="preserve"> </w:t>
      </w:r>
      <w:r w:rsidR="00296CCB" w:rsidRPr="00296CCB">
        <w:rPr>
          <w:rFonts w:ascii="Times New Roman" w:hAnsi="Times New Roman" w:cs="Times New Roman"/>
          <w:sz w:val="24"/>
          <w:szCs w:val="24"/>
        </w:rPr>
        <w:t>września</w:t>
      </w:r>
      <w:r w:rsidRPr="00296CCB">
        <w:rPr>
          <w:rFonts w:ascii="Times New Roman" w:hAnsi="Times New Roman" w:cs="Times New Roman"/>
          <w:sz w:val="24"/>
          <w:szCs w:val="24"/>
        </w:rPr>
        <w:t xml:space="preserve"> 2026r. o godz. 9.00 w Sali konferencyjnej budynku Starostwa Powiatowego w Kozienicach ul. J. Kochanowskiego 28 (pok. nr 37 II piętro).</w:t>
      </w:r>
    </w:p>
    <w:p w14:paraId="7D7C1422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Zgłoszenia kandydatów złożone po terminie, w inny sposób niż określony                            w ogłoszeniu, bez kompletu dokumentów nie będą brane pod uwagę w postępowaniu rekrutacyjnym. </w:t>
      </w:r>
    </w:p>
    <w:p w14:paraId="1C1D60E7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Formularze- kwestionariusz osobowy do celów rekrutacji, oświadczenie o spełnieniu wymagań z art. 6 ustawy o pracownikach samorządowych, oświadczenie w sprawie przetwarzania danych osobowych można pobrać ze strony Starostwa Powiatowego         w Kozienicach ( </w:t>
      </w:r>
      <w:hyperlink r:id="rId6" w:history="1">
        <w:r w:rsidRPr="00296CC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www.bipkozienice.pl</w:t>
        </w:r>
      </w:hyperlink>
      <w:r w:rsidRPr="00296CCB">
        <w:rPr>
          <w:rFonts w:ascii="Times New Roman" w:hAnsi="Times New Roman" w:cs="Times New Roman"/>
          <w:sz w:val="24"/>
          <w:szCs w:val="24"/>
        </w:rPr>
        <w:t>)</w:t>
      </w:r>
    </w:p>
    <w:p w14:paraId="2E1B3DD5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Dokumenty osób, które nie zakwalifikowały się do końcowego etapu rekrutacji mogą być odebrane osobiście przez kandydata w ciągu 30 dni od otrzymania informacji              o niezakwalifikowaniu się. Dokumenty nieodebrane po tym terminie będą zwracane na adresy wskazane w dokumentach aplikacyjnych.</w:t>
      </w:r>
    </w:p>
    <w:p w14:paraId="661FEBE5" w14:textId="77777777" w:rsidR="0069146D" w:rsidRPr="00296CCB" w:rsidRDefault="0069146D" w:rsidP="00296CC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296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Zgodnie z art. 24 ust.6 ustawy z dnia 14.06.2024r. o ochronie sygnalistów informujemy, że Zarządzeniem nr 46/2024 Starosty Powiatu Kozienickiego z dnia 17.09.2024r.ustalona została procedura dokonywania zgłoszeń wewnętrznych                   w Starostwie Powiatowym w Kozienicach.</w:t>
      </w:r>
    </w:p>
    <w:p w14:paraId="71A99006" w14:textId="77777777" w:rsidR="0069146D" w:rsidRPr="00296CCB" w:rsidRDefault="0069146D" w:rsidP="00296CC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Informacja RODO dla kandydatów do pracy w Starostwie Powiatowym w Kozienicach</w:t>
      </w:r>
    </w:p>
    <w:p w14:paraId="11071C3C" w14:textId="77777777" w:rsidR="0069146D" w:rsidRPr="00296CCB" w:rsidRDefault="0069146D" w:rsidP="00296CCB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Dane osobowe kandydatów do pracy na niniejsze stanowisko będą przetwarzane przez Starostę Powiatu Kozienickiego z siedzibą ul. Kochanowskiego 28, 26-900 Kozienice, będącym administratorem danych. Z administratorem danych można się skontaktować pod adresem 26-900 Kozienice, ul. Kochanowskiego 28, lub e-mail </w:t>
      </w:r>
      <w:hyperlink r:id="rId7" w:history="1">
        <w:r w:rsidRPr="00296CC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296CCB">
        <w:rPr>
          <w:rFonts w:ascii="Times New Roman" w:hAnsi="Times New Roman" w:cs="Times New Roman"/>
          <w:sz w:val="24"/>
          <w:szCs w:val="24"/>
        </w:rPr>
        <w:t xml:space="preserve">. Dane osobowe kandydatów będą przetwarzane wyłączenie     w celach rekrutacyjnych na stanowisko, na które aplikuje kandydat przez okres niezbędny do przeprowadzenia procesu rekrutacji i wyłonienia kandydata na podstawie kodeksu pracy i ustawy o pracownikach samorządowych, a w pozostałym zakresie na podstawie zgody kandydata wyrażonej na wyraźne działanie potwierdzające, polegające                    na zawarciu tych danych w zgłoszeniu aplikacyjnym i ich wysłaniu do administratora (art. 6 ust.1 </w:t>
      </w:r>
      <w:proofErr w:type="spellStart"/>
      <w:r w:rsidRPr="00296CCB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 xml:space="preserve"> w związku z art. 4 pkt 11 RODO), do momentu przyjęcia lub odrzucenia oferty pracy przez wybranego kandydata, a następnie przez 6 miesięcy w celu obrony przed ewentualnymi roszczeniami.</w:t>
      </w:r>
    </w:p>
    <w:p w14:paraId="58D2EC8F" w14:textId="77777777" w:rsidR="0069146D" w:rsidRPr="00296CCB" w:rsidRDefault="0069146D" w:rsidP="00296CCB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Dane osobowe nie są udostępnianie innym administratorom.</w:t>
      </w:r>
    </w:p>
    <w:p w14:paraId="2EC9FDB8" w14:textId="77777777" w:rsidR="0069146D" w:rsidRPr="00296CCB" w:rsidRDefault="0069146D" w:rsidP="00296CCB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Na podstawie RODO każda osoba, której dane dotyczą, ma prawo:</w:t>
      </w:r>
    </w:p>
    <w:p w14:paraId="16175888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dostępu do swoich danych osobowych;</w:t>
      </w:r>
    </w:p>
    <w:p w14:paraId="18AC2756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lastRenderedPageBreak/>
        <w:t>do otrzymania kopii danych osobowych podlegających przetwarzaniu;</w:t>
      </w:r>
    </w:p>
    <w:p w14:paraId="1F6DBE20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sprostowania swoich danych osobowych;</w:t>
      </w:r>
    </w:p>
    <w:p w14:paraId="502387B9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usunięcia swoich danych osobowych, jeżeli administrator nie ma już podstawy prawnej do ich przetwarzania, lub nie są one już niezbędne do celów przetwarzania;</w:t>
      </w:r>
    </w:p>
    <w:p w14:paraId="7E1AA396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ograniczenia przetwarzania;</w:t>
      </w:r>
    </w:p>
    <w:p w14:paraId="5F02BA76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przenoszenia danych;</w:t>
      </w:r>
    </w:p>
    <w:p w14:paraId="06B81C35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wniesienia sprzeciwu wobec przetwarzania jej danych;</w:t>
      </w:r>
    </w:p>
    <w:p w14:paraId="601EE0D6" w14:textId="77777777" w:rsidR="0069146D" w:rsidRPr="00296CCB" w:rsidRDefault="0069146D" w:rsidP="00296CCB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do cofnięcia zgody w każdym momencie i bez podawania przyczyny-przetwarzanie danych osobowych dokonane przed cofnięciem zgody nadal pozostanie zgodne           z prawem. Cofnięcie zgody spowoduje zaprzestanie przetwarzania przez administratora przetwarzania danych osobowych w celu, w którym ta zgoda została wyrażona.</w:t>
      </w:r>
    </w:p>
    <w:p w14:paraId="1BA46BCE" w14:textId="77777777" w:rsidR="0069146D" w:rsidRPr="00296CCB" w:rsidRDefault="0069146D" w:rsidP="00296CCB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Aby skorzystać z w/w praw osoba, której dane dotyczą powinna skontaktować się wykorzystując podane dane kontaktowe z administratorem i poinformować go,           z którego prawa i w jakim zakresie chce skorzystać.</w:t>
      </w:r>
    </w:p>
    <w:p w14:paraId="0DC86D32" w14:textId="77777777" w:rsidR="0069146D" w:rsidRPr="00296CCB" w:rsidRDefault="0069146D" w:rsidP="00296CCB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Osoba, której dane dotyczą, ma prawo wnieść skargę do organu nadzoru, którym     w Polsce jest Prezes Urzędu Ochrony Danych Osobowych z siedzibą w Warszawie, ul. Stawki 2. W każdym przypadku osoba, której dane dotyczą, może również skontaktować się bezpośrednio z inspektorem danych osobowych administratora:</w:t>
      </w:r>
    </w:p>
    <w:p w14:paraId="5D11C2D9" w14:textId="77777777" w:rsidR="0069146D" w:rsidRPr="00296CCB" w:rsidRDefault="0069146D" w:rsidP="00296CCB">
      <w:pPr>
        <w:spacing w:line="276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8" w:history="1">
        <w:r w:rsidRPr="00296CC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296CCB">
        <w:rPr>
          <w:rFonts w:ascii="Times New Roman" w:hAnsi="Times New Roman" w:cs="Times New Roman"/>
          <w:sz w:val="24"/>
          <w:szCs w:val="24"/>
        </w:rPr>
        <w:t xml:space="preserve"> lub na adres 26-900 Kozienice </w:t>
      </w:r>
    </w:p>
    <w:p w14:paraId="0D6CD4B4" w14:textId="77777777" w:rsidR="0069146D" w:rsidRPr="00296CCB" w:rsidRDefault="0069146D" w:rsidP="00296CCB">
      <w:pPr>
        <w:spacing w:line="276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96CCB">
        <w:rPr>
          <w:rFonts w:ascii="Times New Roman" w:hAnsi="Times New Roman" w:cs="Times New Roman"/>
          <w:sz w:val="24"/>
          <w:szCs w:val="24"/>
        </w:rPr>
        <w:t>ul.Kochanowskiego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 xml:space="preserve"> 28</w:t>
      </w:r>
    </w:p>
    <w:p w14:paraId="2328B703" w14:textId="77777777" w:rsidR="0069146D" w:rsidRPr="00296CCB" w:rsidRDefault="0069146D" w:rsidP="00296CCB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CB">
        <w:rPr>
          <w:rFonts w:ascii="Times New Roman" w:hAnsi="Times New Roman" w:cs="Times New Roman"/>
          <w:sz w:val="24"/>
          <w:szCs w:val="24"/>
        </w:rPr>
        <w:t>Podstawa prawna: Rozporządzenie Parlamentu Europejskiego i Rady (UE) 2016/679 z dnia 27 kwietnia 2016r. w sprawie ochrony osób fizycznych w związku z przetwarzaniem danych osobowych i w sprawie swobodnego przepływu takich danych oraz uchylenia dyrektywy 94/46/WE (</w:t>
      </w:r>
      <w:proofErr w:type="spellStart"/>
      <w:r w:rsidRPr="00296CCB">
        <w:rPr>
          <w:rFonts w:ascii="Times New Roman" w:hAnsi="Times New Roman" w:cs="Times New Roman"/>
          <w:sz w:val="24"/>
          <w:szCs w:val="24"/>
        </w:rPr>
        <w:t>Dz.Urz.UE</w:t>
      </w:r>
      <w:proofErr w:type="spellEnd"/>
      <w:r w:rsidRPr="00296CCB">
        <w:rPr>
          <w:rFonts w:ascii="Times New Roman" w:hAnsi="Times New Roman" w:cs="Times New Roman"/>
          <w:sz w:val="24"/>
          <w:szCs w:val="24"/>
        </w:rPr>
        <w:t xml:space="preserve"> L2016 Nr 119,s.1) i art. 22¹ ustawy z dnia 26 czerwca 1974r. – Kodeks pracy (Dz.U. 2024 poz. 878)</w:t>
      </w:r>
    </w:p>
    <w:p w14:paraId="6C01BBB7" w14:textId="77777777" w:rsidR="0069146D" w:rsidRPr="00296CCB" w:rsidRDefault="0069146D" w:rsidP="00296CCB">
      <w:pPr>
        <w:spacing w:line="276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14:paraId="198B3C37" w14:textId="77777777" w:rsidR="0069146D" w:rsidRPr="00296CCB" w:rsidRDefault="0069146D" w:rsidP="00296CCB">
      <w:pPr>
        <w:spacing w:line="276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14:paraId="0D91D0A4" w14:textId="77777777" w:rsidR="0069146D" w:rsidRPr="00296CCB" w:rsidRDefault="0069146D" w:rsidP="00296C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54E835" w14:textId="77777777" w:rsidR="00C2539D" w:rsidRPr="00296CCB" w:rsidRDefault="00C2539D" w:rsidP="00296C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2539D" w:rsidRPr="00296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C14"/>
    <w:multiLevelType w:val="hybridMultilevel"/>
    <w:tmpl w:val="3EEE956A"/>
    <w:lvl w:ilvl="0" w:tplc="7DDCF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081696"/>
    <w:multiLevelType w:val="hybridMultilevel"/>
    <w:tmpl w:val="1F0EE002"/>
    <w:lvl w:ilvl="0" w:tplc="2C96F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A5790D"/>
    <w:multiLevelType w:val="hybridMultilevel"/>
    <w:tmpl w:val="F47A89B8"/>
    <w:lvl w:ilvl="0" w:tplc="A9A22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0D0D"/>
    <w:multiLevelType w:val="hybridMultilevel"/>
    <w:tmpl w:val="3A18232A"/>
    <w:lvl w:ilvl="0" w:tplc="9D3235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110C35"/>
    <w:multiLevelType w:val="hybridMultilevel"/>
    <w:tmpl w:val="C83AE96A"/>
    <w:lvl w:ilvl="0" w:tplc="5296B1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E15F94"/>
    <w:multiLevelType w:val="hybridMultilevel"/>
    <w:tmpl w:val="E0909AAC"/>
    <w:lvl w:ilvl="0" w:tplc="67FC9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C925DC"/>
    <w:multiLevelType w:val="multilevel"/>
    <w:tmpl w:val="1C38E74E"/>
    <w:styleLink w:val="WWNum4"/>
    <w:lvl w:ilvl="0">
      <w:start w:val="1"/>
      <w:numFmt w:val="lowerLetter"/>
      <w:lvlText w:val="%1)"/>
      <w:lvlJc w:val="left"/>
      <w:pPr>
        <w:ind w:left="0" w:firstLine="0"/>
      </w:pPr>
      <w:rPr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start w:val="1"/>
      <w:numFmt w:val="lowerLetter"/>
      <w:lvlText w:val="%9)"/>
      <w:lvlJc w:val="left"/>
      <w:pPr>
        <w:ind w:left="0" w:firstLine="0"/>
      </w:pPr>
    </w:lvl>
  </w:abstractNum>
  <w:abstractNum w:abstractNumId="7" w15:restartNumberingAfterBreak="0">
    <w:nsid w:val="4C5E679F"/>
    <w:multiLevelType w:val="hybridMultilevel"/>
    <w:tmpl w:val="4C5E2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92D88"/>
    <w:multiLevelType w:val="hybridMultilevel"/>
    <w:tmpl w:val="47341D46"/>
    <w:lvl w:ilvl="0" w:tplc="F3FA6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73353F"/>
    <w:multiLevelType w:val="hybridMultilevel"/>
    <w:tmpl w:val="1A7C6B92"/>
    <w:lvl w:ilvl="0" w:tplc="9AD44F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1926187">
    <w:abstractNumId w:val="7"/>
  </w:num>
  <w:num w:numId="2" w16cid:durableId="1976062449">
    <w:abstractNumId w:val="3"/>
  </w:num>
  <w:num w:numId="3" w16cid:durableId="379212540">
    <w:abstractNumId w:val="9"/>
  </w:num>
  <w:num w:numId="4" w16cid:durableId="646978711">
    <w:abstractNumId w:val="1"/>
  </w:num>
  <w:num w:numId="5" w16cid:durableId="999162388">
    <w:abstractNumId w:val="6"/>
  </w:num>
  <w:num w:numId="6" w16cid:durableId="2011057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0818360">
    <w:abstractNumId w:val="8"/>
  </w:num>
  <w:num w:numId="8" w16cid:durableId="2080444562">
    <w:abstractNumId w:val="2"/>
  </w:num>
  <w:num w:numId="9" w16cid:durableId="1655985398">
    <w:abstractNumId w:val="5"/>
  </w:num>
  <w:num w:numId="10" w16cid:durableId="1664625007">
    <w:abstractNumId w:val="0"/>
  </w:num>
  <w:num w:numId="11" w16cid:durableId="103915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6D"/>
    <w:rsid w:val="000C706C"/>
    <w:rsid w:val="00296CCB"/>
    <w:rsid w:val="00333012"/>
    <w:rsid w:val="00374521"/>
    <w:rsid w:val="0069146D"/>
    <w:rsid w:val="007B3961"/>
    <w:rsid w:val="007E40BA"/>
    <w:rsid w:val="00A90044"/>
    <w:rsid w:val="00B50A98"/>
    <w:rsid w:val="00C2539D"/>
    <w:rsid w:val="00C7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4D56"/>
  <w15:chartTrackingRefBased/>
  <w15:docId w15:val="{87704C2E-29F0-45A1-A8FE-00D3EF1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4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4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4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4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4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4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4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4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4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4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46D"/>
    <w:rPr>
      <w:b/>
      <w:bCs/>
      <w:smallCaps/>
      <w:color w:val="2F5496" w:themeColor="accent1" w:themeShade="BF"/>
      <w:spacing w:val="5"/>
    </w:rPr>
  </w:style>
  <w:style w:type="numbering" w:customStyle="1" w:styleId="WWNum4">
    <w:name w:val="WWNum4"/>
    <w:rsid w:val="0069146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ozienice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ozienice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kozienice.pl" TargetMode="External"/><Relationship Id="rId5" Type="http://schemas.openxmlformats.org/officeDocument/2006/relationships/hyperlink" Target="http://www.bipkozienicepowia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1680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kasia_aw@kozienicepowiat.local</dc:creator>
  <cp:keywords/>
  <dc:description/>
  <cp:lastModifiedBy>kasia_aw@kozienicepowiat.local</cp:lastModifiedBy>
  <cp:revision>2</cp:revision>
  <cp:lastPrinted>2026-07-17T09:33:00Z</cp:lastPrinted>
  <dcterms:created xsi:type="dcterms:W3CDTF">2026-07-14T08:52:00Z</dcterms:created>
  <dcterms:modified xsi:type="dcterms:W3CDTF">2026-07-17T11:34:00Z</dcterms:modified>
</cp:coreProperties>
</file>