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34" w:rsidRPr="002A72B5" w:rsidRDefault="007B1A34" w:rsidP="007B1A34">
      <w:pPr>
        <w:pStyle w:val="Nagwek1"/>
        <w:jc w:val="right"/>
        <w:rPr>
          <w:i/>
          <w:u w:val="single"/>
        </w:rPr>
      </w:pPr>
      <w:r w:rsidRPr="002A72B5">
        <w:rPr>
          <w:rFonts w:ascii="Verdana" w:hAnsi="Verdana" w:cs="Verdana"/>
          <w:i/>
          <w:sz w:val="18"/>
          <w:szCs w:val="18"/>
          <w:u w:val="single"/>
        </w:rPr>
        <w:t>Załącznik Nr 4 /Klauzula Informacyjna RODO/</w:t>
      </w:r>
    </w:p>
    <w:p w:rsidR="007B1A34" w:rsidRDefault="007B1A34" w:rsidP="007B1A34">
      <w:pPr>
        <w:pStyle w:val="Default"/>
        <w:jc w:val="center"/>
        <w:rPr>
          <w:rFonts w:ascii="Verdana" w:hAnsi="Verdana"/>
          <w:b/>
          <w:bCs/>
          <w:i/>
          <w:color w:val="auto"/>
          <w:sz w:val="18"/>
          <w:szCs w:val="18"/>
          <w:u w:val="single"/>
        </w:rPr>
      </w:pPr>
    </w:p>
    <w:p w:rsidR="007B1A34" w:rsidRDefault="007B1A34" w:rsidP="007B1A34">
      <w:pPr>
        <w:pStyle w:val="Default"/>
        <w:jc w:val="center"/>
        <w:rPr>
          <w:b/>
          <w:bCs/>
          <w:i/>
          <w:color w:val="auto"/>
          <w:sz w:val="32"/>
          <w:szCs w:val="32"/>
          <w:u w:val="single"/>
        </w:rPr>
      </w:pPr>
    </w:p>
    <w:p w:rsidR="007B1A34" w:rsidRDefault="007B1A34" w:rsidP="007B1A34">
      <w:pPr>
        <w:pStyle w:val="Default"/>
        <w:jc w:val="center"/>
        <w:rPr>
          <w:b/>
          <w:bCs/>
          <w:i/>
          <w:color w:val="auto"/>
          <w:sz w:val="32"/>
          <w:szCs w:val="32"/>
          <w:u w:val="single"/>
        </w:rPr>
      </w:pPr>
    </w:p>
    <w:p w:rsidR="007B1A34" w:rsidRDefault="007B1A34" w:rsidP="007B1A34">
      <w:pPr>
        <w:pStyle w:val="Default"/>
        <w:jc w:val="center"/>
        <w:rPr>
          <w:b/>
          <w:bCs/>
          <w:i/>
          <w:color w:val="auto"/>
          <w:sz w:val="32"/>
          <w:szCs w:val="32"/>
          <w:u w:val="single"/>
        </w:rPr>
      </w:pPr>
      <w:r>
        <w:rPr>
          <w:b/>
          <w:bCs/>
          <w:i/>
          <w:color w:val="auto"/>
          <w:sz w:val="32"/>
          <w:szCs w:val="32"/>
          <w:u w:val="single"/>
        </w:rPr>
        <w:t>Klauzula informacyjna z art. 13 RODO</w:t>
      </w:r>
    </w:p>
    <w:p w:rsidR="007B1A34" w:rsidRDefault="007B1A34" w:rsidP="007B1A34">
      <w:pPr>
        <w:pStyle w:val="Default"/>
        <w:jc w:val="center"/>
        <w:rPr>
          <w:i/>
          <w:color w:val="auto"/>
          <w:sz w:val="8"/>
          <w:szCs w:val="8"/>
          <w:u w:val="single"/>
        </w:rPr>
      </w:pPr>
    </w:p>
    <w:p w:rsidR="007B1A34" w:rsidRDefault="007B1A34" w:rsidP="007B1A34">
      <w:pPr>
        <w:pStyle w:val="Default"/>
        <w:ind w:firstLine="70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 przetwarzaniem danych osobowych i w sprawie swobodnego przepływu takich danych oraz uchylenia dyrektywy 95/46/WE (ogólne rozporządzenie o ochronie danych) (Dz. Urz. UE L 119 z 04.05.2016, str. 1), dalej „RODO”, informuję, że: </w:t>
      </w:r>
    </w:p>
    <w:p w:rsidR="007B1A34" w:rsidRDefault="007B1A34" w:rsidP="007B1A34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administratorem Pani/Pana danych osobowych jest </w:t>
      </w:r>
      <w:r>
        <w:rPr>
          <w:sz w:val="18"/>
          <w:szCs w:val="18"/>
        </w:rPr>
        <w:t>Starosta Powiatu Kozienickiego z siedzibą</w:t>
      </w:r>
      <w:r>
        <w:rPr>
          <w:color w:val="auto"/>
          <w:sz w:val="18"/>
          <w:szCs w:val="18"/>
        </w:rPr>
        <w:t xml:space="preserve">, ul. Kochanowskiego 28, 26 – 900 Kozienice, tel.: 48 611-73-00, </w:t>
      </w:r>
      <w:proofErr w:type="spellStart"/>
      <w:r>
        <w:rPr>
          <w:color w:val="auto"/>
          <w:sz w:val="18"/>
          <w:szCs w:val="18"/>
        </w:rPr>
        <w:t>fax</w:t>
      </w:r>
      <w:proofErr w:type="spellEnd"/>
      <w:r>
        <w:rPr>
          <w:color w:val="auto"/>
          <w:sz w:val="18"/>
          <w:szCs w:val="18"/>
        </w:rPr>
        <w:t xml:space="preserve">: 48 611-73-06, e-mail: sekretariat@kozienicepowiat.pl; </w:t>
      </w:r>
    </w:p>
    <w:p w:rsidR="007B1A34" w:rsidRDefault="007B1A34" w:rsidP="007B1A34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inspektorem ochrony danych osobowych u zamawiającego jak wyżej jest Pan Jarosław Słowiński, kontakt z Inspektorem Ochrony Danych – iod@kozienicepowiat.pl, telefonicznie 48 611-73-15, listownie na adres jak powyżej, kontakt osobisty w siedzibie Starostwa Powiatowego w Kozienicach</w:t>
      </w:r>
      <w:r>
        <w:rPr>
          <w:b/>
          <w:bCs/>
          <w:color w:val="auto"/>
          <w:sz w:val="18"/>
          <w:szCs w:val="18"/>
        </w:rPr>
        <w:t>*</w:t>
      </w:r>
      <w:r>
        <w:rPr>
          <w:color w:val="auto"/>
          <w:sz w:val="18"/>
          <w:szCs w:val="18"/>
        </w:rPr>
        <w:t xml:space="preserve">; </w:t>
      </w:r>
    </w:p>
    <w:p w:rsidR="007B1A34" w:rsidRDefault="007B1A34" w:rsidP="007B1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464646"/>
          <w:sz w:val="18"/>
          <w:szCs w:val="18"/>
        </w:rPr>
      </w:pPr>
      <w:r>
        <w:rPr>
          <w:rFonts w:ascii="Calibri" w:hAnsi="Calibri" w:cs="Arial"/>
          <w:b/>
          <w:bCs/>
          <w:color w:val="464646"/>
          <w:sz w:val="18"/>
          <w:szCs w:val="18"/>
        </w:rPr>
        <w:t>Starosta Kozienicki mo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>ż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e przetwarza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 xml:space="preserve">ć 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Pani/Pana dane osobowe w nast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>ę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puj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>ą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cych celach:</w:t>
      </w:r>
    </w:p>
    <w:p w:rsidR="007B1A34" w:rsidRDefault="007B1A34" w:rsidP="007B1A34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>zawarcia i realizacji umowy, której jesteście Państwo stroną (art. 6 ust. 1 lit. b RODO),</w:t>
      </w:r>
    </w:p>
    <w:p w:rsidR="007B1A34" w:rsidRDefault="007B1A34" w:rsidP="007B1A34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>spełnienia obowiązku prawnego ciążącego na administratorze (art. 6 ust. 1 lit. c RODO).</w:t>
      </w:r>
    </w:p>
    <w:p w:rsidR="007B1A34" w:rsidRDefault="007B1A34" w:rsidP="007B1A3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b/>
          <w:bCs/>
          <w:color w:val="464646"/>
          <w:sz w:val="18"/>
          <w:szCs w:val="18"/>
        </w:rPr>
        <w:t xml:space="preserve">Przetwarzane kategorie danych osobowych </w:t>
      </w:r>
      <w:r>
        <w:rPr>
          <w:rFonts w:ascii="Calibri" w:hAnsi="Calibri" w:cs="Arial"/>
          <w:color w:val="464646"/>
          <w:sz w:val="18"/>
          <w:szCs w:val="18"/>
        </w:rPr>
        <w:t>to dane, które pochodzą bezpośrednio od Państwa lub zostały przekazane w Pani/Pana imieniu, są to m. in. podstawowe dane identyfikacyjne, dane kontaktowe.</w:t>
      </w:r>
    </w:p>
    <w:p w:rsidR="007B1A34" w:rsidRDefault="007B1A34" w:rsidP="007B1A3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464646"/>
          <w:sz w:val="18"/>
          <w:szCs w:val="18"/>
        </w:rPr>
      </w:pPr>
      <w:r>
        <w:rPr>
          <w:rFonts w:ascii="Calibri" w:hAnsi="Calibri" w:cs="Arial"/>
          <w:b/>
          <w:bCs/>
          <w:color w:val="464646"/>
          <w:sz w:val="18"/>
          <w:szCs w:val="18"/>
        </w:rPr>
        <w:t>Pani/Pana dane osobowe b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>ę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d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 xml:space="preserve">ą 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 xml:space="preserve">przetwarzane w ramach dokumentacji prowadzonej przez Starostę Kozienickiego w formie papierowej i elektronicznej </w:t>
      </w:r>
      <w:r>
        <w:rPr>
          <w:rFonts w:ascii="Calibri" w:hAnsi="Calibri" w:cs="Arial"/>
          <w:color w:val="464646"/>
          <w:sz w:val="18"/>
          <w:szCs w:val="18"/>
        </w:rPr>
        <w:t>przez okres wskazany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 xml:space="preserve"> </w:t>
      </w:r>
      <w:r>
        <w:rPr>
          <w:rFonts w:ascii="Calibri" w:hAnsi="Calibri" w:cs="Arial"/>
          <w:color w:val="464646"/>
          <w:sz w:val="18"/>
          <w:szCs w:val="18"/>
        </w:rPr>
        <w:t>w przepisach o archiwizacji.</w:t>
      </w:r>
    </w:p>
    <w:p w:rsidR="007B1A34" w:rsidRDefault="007B1A34" w:rsidP="007B1A3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>Podanie przez Państwa danych osobowych jest niezbędne do zawarcia umowy. W przypadku niepodania danych określonych w umowie, nie będzie możliwe jej zawarcie.</w:t>
      </w:r>
    </w:p>
    <w:p w:rsidR="007B1A34" w:rsidRDefault="007B1A34" w:rsidP="007B1A3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>Przetwarzanie Pani/Pana danych nie podlega zautomatyzowaniu, a więc nie wiąże się ze zautomatyzowanym podejmowaniem decyzji, w tym z profilowaniem.</w:t>
      </w:r>
    </w:p>
    <w:p w:rsidR="007B1A34" w:rsidRDefault="007B1A34" w:rsidP="007B1A3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464646"/>
          <w:sz w:val="18"/>
          <w:szCs w:val="18"/>
        </w:rPr>
      </w:pPr>
      <w:r>
        <w:rPr>
          <w:rFonts w:ascii="Calibri" w:hAnsi="Calibri" w:cs="Arial"/>
          <w:b/>
          <w:bCs/>
          <w:color w:val="464646"/>
          <w:sz w:val="18"/>
          <w:szCs w:val="18"/>
        </w:rPr>
        <w:t>W zwi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>ą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zku z przetwarzaniem przez Starostę Kozienickiego Pani/Pana danych osobowych, przysługuje Pani/Panu prawo do:</w:t>
      </w:r>
    </w:p>
    <w:p w:rsidR="007B1A34" w:rsidRDefault="007B1A34" w:rsidP="007B1A34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 xml:space="preserve">dostępu do treści danych, na podstawie art. 15 RODO z zastrzeżeniem, że udostępniane dane osobowe nie mogą ujawniać informacji niejawnych, ani naruszać tajemnic prawnie chronionych, do których zachowania zobowiązany jest </w:t>
      </w:r>
      <w:r>
        <w:rPr>
          <w:rFonts w:ascii="Calibri" w:hAnsi="Calibri" w:cs="Arial"/>
          <w:bCs/>
          <w:color w:val="464646"/>
          <w:sz w:val="18"/>
          <w:szCs w:val="18"/>
        </w:rPr>
        <w:t>Starosta Kozienicki</w:t>
      </w:r>
      <w:r>
        <w:rPr>
          <w:rFonts w:ascii="Calibri" w:hAnsi="Calibri" w:cs="Arial"/>
          <w:color w:val="464646"/>
          <w:sz w:val="18"/>
          <w:szCs w:val="18"/>
        </w:rPr>
        <w:t>;</w:t>
      </w:r>
    </w:p>
    <w:p w:rsidR="007B1A34" w:rsidRDefault="007B1A34" w:rsidP="007B1A34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>sprostowania danych, na podstawie art. 16 RODO;</w:t>
      </w:r>
    </w:p>
    <w:p w:rsidR="007B1A34" w:rsidRDefault="007B1A34" w:rsidP="007B1A34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 xml:space="preserve">usunięcia danych osobowych w związku z art. 17 RODO, jeśli </w:t>
      </w:r>
      <w:r>
        <w:rPr>
          <w:rFonts w:ascii="Calibri" w:hAnsi="Calibri" w:cs="Arial"/>
          <w:bCs/>
          <w:color w:val="464646"/>
          <w:sz w:val="18"/>
          <w:szCs w:val="18"/>
        </w:rPr>
        <w:t>Starosta Kozienicki</w:t>
      </w:r>
      <w:r>
        <w:rPr>
          <w:rFonts w:ascii="Calibri" w:hAnsi="Calibri" w:cs="Arial"/>
          <w:color w:val="464646"/>
          <w:sz w:val="18"/>
          <w:szCs w:val="18"/>
        </w:rPr>
        <w:t xml:space="preserve"> nie będzie zobligowana przepisami prawa do ich przetwarzania,</w:t>
      </w:r>
    </w:p>
    <w:p w:rsidR="007B1A34" w:rsidRDefault="007B1A34" w:rsidP="007B1A34">
      <w:pPr>
        <w:pStyle w:val="Default"/>
        <w:numPr>
          <w:ilvl w:val="0"/>
          <w:numId w:val="4"/>
        </w:numPr>
        <w:suppressAutoHyphens w:val="0"/>
        <w:autoSpaceDN w:val="0"/>
        <w:adjustRightInd w:val="0"/>
        <w:jc w:val="both"/>
        <w:rPr>
          <w:rFonts w:cs="Arial"/>
          <w:color w:val="464646"/>
          <w:sz w:val="18"/>
          <w:szCs w:val="18"/>
        </w:rPr>
      </w:pPr>
      <w:r>
        <w:rPr>
          <w:rFonts w:cs="Arial"/>
          <w:color w:val="464646"/>
          <w:sz w:val="18"/>
          <w:szCs w:val="18"/>
        </w:rPr>
        <w:t>ograniczenia przetwarzania danych, na podstawie art. 18 RODO.</w:t>
      </w:r>
    </w:p>
    <w:p w:rsidR="007B1A34" w:rsidRDefault="007B1A34" w:rsidP="007B1A3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color w:val="464646"/>
          <w:sz w:val="18"/>
          <w:szCs w:val="18"/>
        </w:rPr>
      </w:pPr>
      <w:r>
        <w:rPr>
          <w:rFonts w:ascii="Calibri" w:hAnsi="Calibri" w:cs="Arial"/>
          <w:color w:val="464646"/>
          <w:sz w:val="18"/>
          <w:szCs w:val="18"/>
        </w:rPr>
        <w:t xml:space="preserve">W przypadku uznania, że przetwarzanie przez </w:t>
      </w:r>
      <w:r>
        <w:rPr>
          <w:rFonts w:ascii="Calibri" w:hAnsi="Calibri" w:cs="Arial"/>
          <w:bCs/>
          <w:color w:val="464646"/>
          <w:sz w:val="18"/>
          <w:szCs w:val="18"/>
        </w:rPr>
        <w:t>Starostę Kozienickiego</w:t>
      </w:r>
      <w:r>
        <w:rPr>
          <w:rFonts w:ascii="Calibri" w:hAnsi="Calibri" w:cs="Arial"/>
          <w:color w:val="464646"/>
          <w:sz w:val="18"/>
          <w:szCs w:val="18"/>
        </w:rPr>
        <w:t xml:space="preserve"> Pani/Pana danych osobowych narusza przepisy RODO, 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przysługuje Pani/Panu prawo do wniesienia skargi do Prezesa Urz</w:t>
      </w:r>
      <w:r>
        <w:rPr>
          <w:rFonts w:ascii="Calibri" w:hAnsi="Calibri" w:cs="Arial,Bold"/>
          <w:b/>
          <w:bCs/>
          <w:color w:val="464646"/>
          <w:sz w:val="18"/>
          <w:szCs w:val="18"/>
        </w:rPr>
        <w:t>ę</w:t>
      </w:r>
      <w:r>
        <w:rPr>
          <w:rFonts w:ascii="Calibri" w:hAnsi="Calibri" w:cs="Arial"/>
          <w:b/>
          <w:bCs/>
          <w:color w:val="464646"/>
          <w:sz w:val="18"/>
          <w:szCs w:val="18"/>
        </w:rPr>
        <w:t>du Ochrony Danych Osobowych.</w:t>
      </w:r>
    </w:p>
    <w:p w:rsidR="007B1A34" w:rsidRDefault="007B1A34" w:rsidP="007B1A34">
      <w:pPr>
        <w:tabs>
          <w:tab w:val="left" w:pos="2100"/>
        </w:tabs>
        <w:spacing w:before="28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7B1A34" w:rsidRDefault="007B1A34" w:rsidP="007B1A34">
      <w:pPr>
        <w:tabs>
          <w:tab w:val="left" w:pos="2100"/>
        </w:tabs>
        <w:spacing w:before="28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7B1A34" w:rsidRDefault="007B1A34" w:rsidP="007B1A3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B1A34" w:rsidRDefault="007B1A34" w:rsidP="007B1A34">
      <w:pPr>
        <w:shd w:val="clear" w:color="auto" w:fill="FFFFFF"/>
        <w:ind w:left="6852" w:firstLine="228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Starosta Kozienicki</w:t>
      </w:r>
    </w:p>
    <w:p w:rsidR="007B1A34" w:rsidRDefault="007B1A34" w:rsidP="007B1A34">
      <w:pPr>
        <w:shd w:val="clear" w:color="auto" w:fill="FFFFFF"/>
        <w:ind w:left="756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/-/</w:t>
      </w:r>
    </w:p>
    <w:p w:rsidR="007B1A34" w:rsidRDefault="002A72B5" w:rsidP="007B1A34">
      <w:pPr>
        <w:shd w:val="clear" w:color="auto" w:fill="FFFFFF"/>
        <w:ind w:left="6852" w:firstLine="228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Krzysztof Wolski</w:t>
      </w:r>
    </w:p>
    <w:p w:rsidR="007B1A34" w:rsidRDefault="007B1A34" w:rsidP="007B1A34">
      <w:pPr>
        <w:tabs>
          <w:tab w:val="left" w:pos="2100"/>
        </w:tabs>
        <w:spacing w:before="28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1A1541" w:rsidRDefault="001A1541"/>
    <w:sectPr w:rsidR="001A1541" w:rsidSect="0096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385"/>
    <w:multiLevelType w:val="hybridMultilevel"/>
    <w:tmpl w:val="FBA47D62"/>
    <w:lvl w:ilvl="0" w:tplc="F74E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B7C0D"/>
    <w:multiLevelType w:val="hybridMultilevel"/>
    <w:tmpl w:val="39664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0CCC60">
      <w:start w:val="7"/>
      <w:numFmt w:val="bullet"/>
      <w:lvlText w:val="·"/>
      <w:lvlJc w:val="left"/>
      <w:pPr>
        <w:ind w:left="1080" w:hanging="360"/>
      </w:pPr>
      <w:rPr>
        <w:rFonts w:ascii="Calibri" w:eastAsia="Times New Roman" w:hAnsi="Calibri" w:cs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A62DF"/>
    <w:multiLevelType w:val="hybridMultilevel"/>
    <w:tmpl w:val="C4D46F4C"/>
    <w:lvl w:ilvl="0" w:tplc="F74E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B019D"/>
    <w:multiLevelType w:val="hybridMultilevel"/>
    <w:tmpl w:val="46966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B1A34"/>
    <w:rsid w:val="001A1541"/>
    <w:rsid w:val="001F34CF"/>
    <w:rsid w:val="002A72B5"/>
    <w:rsid w:val="0070432C"/>
    <w:rsid w:val="007B1A34"/>
    <w:rsid w:val="00963968"/>
    <w:rsid w:val="00D1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A3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B1A34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7B1A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1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1A3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2401</Characters>
  <Application>Microsoft Office Word</Application>
  <DocSecurity>0</DocSecurity>
  <Lines>20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ON26</dc:creator>
  <cp:lastModifiedBy>ON26</cp:lastModifiedBy>
  <cp:revision>2</cp:revision>
  <dcterms:created xsi:type="dcterms:W3CDTF">2019-11-25T14:35:00Z</dcterms:created>
  <dcterms:modified xsi:type="dcterms:W3CDTF">2021-10-28T13:18:00Z</dcterms:modified>
</cp:coreProperties>
</file>