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DE1670" w14:textId="792DA7DA" w:rsidR="00E65E14" w:rsidRDefault="00000000" w:rsidP="00D4482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CF6DF3">
        <w:t xml:space="preserve">        </w:t>
      </w:r>
      <w:r w:rsidR="00421A4B">
        <w:t xml:space="preserve">         </w:t>
      </w:r>
      <w:r w:rsidR="00B05535">
        <w:t xml:space="preserve">  </w:t>
      </w:r>
      <w:r w:rsidR="00421A4B"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Kozienice, dnia </w:t>
      </w:r>
      <w:r w:rsidR="00325639">
        <w:rPr>
          <w:rFonts w:ascii="Times New Roman" w:hAnsi="Times New Roman" w:cs="Times New Roman"/>
          <w:sz w:val="24"/>
          <w:szCs w:val="24"/>
        </w:rPr>
        <w:t>7 stycznia</w:t>
      </w:r>
      <w:r w:rsidR="00CE460A">
        <w:rPr>
          <w:rFonts w:ascii="Times New Roman" w:hAnsi="Times New Roman" w:cs="Times New Roman"/>
          <w:sz w:val="24"/>
          <w:szCs w:val="24"/>
        </w:rPr>
        <w:t xml:space="preserve"> 202</w:t>
      </w:r>
      <w:r w:rsidR="00325639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3D0F7E96" w14:textId="58C8DE3B" w:rsidR="00E65E14" w:rsidRDefault="00CE460A" w:rsidP="00D4482C">
      <w:pPr>
        <w:spacing w:line="360" w:lineRule="auto"/>
      </w:pPr>
      <w:r>
        <w:rPr>
          <w:rFonts w:ascii="Times New Roman" w:hAnsi="Times New Roman" w:cs="Times New Roman"/>
          <w:sz w:val="24"/>
          <w:szCs w:val="24"/>
        </w:rPr>
        <w:t>MPiS.6821.</w:t>
      </w:r>
      <w:r w:rsidR="00325639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.202</w:t>
      </w:r>
      <w:r w:rsidR="00B05535">
        <w:rPr>
          <w:rFonts w:ascii="Times New Roman" w:hAnsi="Times New Roman" w:cs="Times New Roman"/>
          <w:sz w:val="24"/>
          <w:szCs w:val="24"/>
        </w:rPr>
        <w:t>4</w:t>
      </w:r>
    </w:p>
    <w:p w14:paraId="47B9303B" w14:textId="77777777" w:rsidR="004E55A5" w:rsidRDefault="004E55A5" w:rsidP="00D4482C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5BCE167" w14:textId="57A3F34A" w:rsidR="00E65E14" w:rsidRDefault="00000000" w:rsidP="00D4482C">
      <w:pPr>
        <w:pStyle w:val="Bezodstpw"/>
        <w:spacing w:line="36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ZAWIADOMIENIE O WSZCZĘCIU POSTĘPOWANIA</w:t>
      </w:r>
    </w:p>
    <w:p w14:paraId="0A1FEA63" w14:textId="77777777" w:rsidR="00E65E14" w:rsidRDefault="00E65E14" w:rsidP="00D4482C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6F93C3" w14:textId="57B6F79D" w:rsidR="00E65E14" w:rsidRDefault="00000000" w:rsidP="00D4482C">
      <w:pPr>
        <w:pStyle w:val="Bezodstpw"/>
        <w:spacing w:line="36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ab/>
        <w:t>Na podstawie art. 61 § 1 i 4 ustawy z dnia 14 czerwca 1960 r. Kodeks postępowania administracyjnego (</w:t>
      </w:r>
      <w:proofErr w:type="spellStart"/>
      <w:r>
        <w:rPr>
          <w:rFonts w:ascii="Times New Roman" w:hAnsi="Times New Roman" w:cs="Times New Roman"/>
          <w:sz w:val="24"/>
          <w:szCs w:val="24"/>
        </w:rPr>
        <w:t>t.j</w:t>
      </w:r>
      <w:proofErr w:type="spellEnd"/>
      <w:r>
        <w:rPr>
          <w:rFonts w:ascii="Times New Roman" w:hAnsi="Times New Roman" w:cs="Times New Roman"/>
          <w:sz w:val="24"/>
          <w:szCs w:val="24"/>
        </w:rPr>
        <w:t>. Dz. U z 202</w:t>
      </w:r>
      <w:r w:rsidR="00B05535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r., poz. </w:t>
      </w:r>
      <w:r w:rsidR="00B05535">
        <w:rPr>
          <w:rFonts w:ascii="Times New Roman" w:hAnsi="Times New Roman" w:cs="Times New Roman"/>
          <w:sz w:val="24"/>
          <w:szCs w:val="24"/>
        </w:rPr>
        <w:t>572</w:t>
      </w:r>
      <w:r>
        <w:rPr>
          <w:rFonts w:ascii="Times New Roman" w:hAnsi="Times New Roman" w:cs="Times New Roman"/>
          <w:sz w:val="24"/>
          <w:szCs w:val="24"/>
        </w:rPr>
        <w:t>) w związku z art. 124 ust. 1</w:t>
      </w:r>
      <w:r w:rsidR="00421A4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 2, art 124a  ustawy z dnia 21 sierpnia 1997 r. o gospodarce nieruchomościami (</w:t>
      </w:r>
      <w:proofErr w:type="spellStart"/>
      <w:r>
        <w:rPr>
          <w:rFonts w:ascii="Times New Roman" w:hAnsi="Times New Roman" w:cs="Times New Roman"/>
          <w:sz w:val="24"/>
          <w:szCs w:val="24"/>
        </w:rPr>
        <w:t>t.j</w:t>
      </w:r>
      <w:proofErr w:type="spellEnd"/>
      <w:r>
        <w:rPr>
          <w:rFonts w:ascii="Times New Roman" w:hAnsi="Times New Roman" w:cs="Times New Roman"/>
          <w:sz w:val="24"/>
          <w:szCs w:val="24"/>
        </w:rPr>
        <w:t>. Dz. U. z 202</w:t>
      </w:r>
      <w:r w:rsidR="00325639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r. poz. </w:t>
      </w:r>
      <w:r w:rsidR="00325639">
        <w:rPr>
          <w:rFonts w:ascii="Times New Roman" w:hAnsi="Times New Roman" w:cs="Times New Roman"/>
          <w:sz w:val="24"/>
          <w:szCs w:val="24"/>
        </w:rPr>
        <w:t>1145</w:t>
      </w:r>
      <w:r>
        <w:rPr>
          <w:rFonts w:ascii="Times New Roman" w:hAnsi="Times New Roman" w:cs="Times New Roman"/>
          <w:sz w:val="24"/>
          <w:szCs w:val="24"/>
        </w:rPr>
        <w:t xml:space="preserve"> ze zm.) Starosta Kozienicki wykonujący zadanie z zakresu administracji rządowej</w:t>
      </w:r>
    </w:p>
    <w:p w14:paraId="1CD87B2E" w14:textId="77777777" w:rsidR="006B7A7D" w:rsidRDefault="00000000" w:rsidP="00D4482C">
      <w:pPr>
        <w:pStyle w:val="Bezodstpw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325F77" w14:textId="19F666F5" w:rsidR="00E65E14" w:rsidRDefault="00000000" w:rsidP="00D4482C">
      <w:pPr>
        <w:pStyle w:val="Bezodstpw"/>
        <w:spacing w:line="36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zawiadamia,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969D884" w14:textId="77777777" w:rsidR="006B7A7D" w:rsidRDefault="006B7A7D" w:rsidP="00D4482C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6438E9" w14:textId="7A9553EF" w:rsidR="0051571F" w:rsidRDefault="00000000" w:rsidP="00D4482C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że zostaje wszczęte na wniosek </w:t>
      </w:r>
      <w:r w:rsidR="00325639">
        <w:rPr>
          <w:rFonts w:ascii="Times New Roman" w:hAnsi="Times New Roman" w:cs="Times New Roman"/>
          <w:sz w:val="24"/>
          <w:szCs w:val="24"/>
        </w:rPr>
        <w:t xml:space="preserve">Żanety </w:t>
      </w:r>
      <w:proofErr w:type="spellStart"/>
      <w:r w:rsidR="00325639">
        <w:rPr>
          <w:rFonts w:ascii="Times New Roman" w:hAnsi="Times New Roman" w:cs="Times New Roman"/>
          <w:sz w:val="24"/>
          <w:szCs w:val="24"/>
        </w:rPr>
        <w:t>Momont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jako pełnomocnika</w:t>
      </w:r>
      <w:r w:rsidR="00325639">
        <w:rPr>
          <w:rFonts w:ascii="Times New Roman" w:hAnsi="Times New Roman" w:cs="Times New Roman"/>
          <w:sz w:val="24"/>
          <w:szCs w:val="24"/>
        </w:rPr>
        <w:t xml:space="preserve"> Polskiej Spółki Gazownictwa Sp. z o.o.</w:t>
      </w:r>
      <w:r>
        <w:rPr>
          <w:rFonts w:ascii="Times New Roman" w:hAnsi="Times New Roman" w:cs="Times New Roman"/>
          <w:sz w:val="24"/>
          <w:szCs w:val="24"/>
        </w:rPr>
        <w:t>, postępowanie administracyjne w sprawie ograniczenia w drodze decyzji sposobu korzystania</w:t>
      </w:r>
      <w:r w:rsidR="004B6B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z nieruchomości o nieuregulowanym stanie prawnym oznaczon</w:t>
      </w:r>
      <w:r w:rsidR="004F21D4">
        <w:rPr>
          <w:rFonts w:ascii="Times New Roman" w:hAnsi="Times New Roman" w:cs="Times New Roman"/>
          <w:sz w:val="24"/>
          <w:szCs w:val="24"/>
        </w:rPr>
        <w:t>ej</w:t>
      </w:r>
      <w:r w:rsidR="0032563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 ewidencji gruntów i budynków</w:t>
      </w:r>
      <w:r w:rsidR="004B6BAF">
        <w:rPr>
          <w:rFonts w:ascii="Times New Roman" w:hAnsi="Times New Roman" w:cs="Times New Roman"/>
          <w:sz w:val="24"/>
          <w:szCs w:val="24"/>
        </w:rPr>
        <w:t xml:space="preserve"> </w:t>
      </w:r>
      <w:r w:rsidR="00325639">
        <w:rPr>
          <w:rFonts w:ascii="Times New Roman" w:hAnsi="Times New Roman" w:cs="Times New Roman"/>
          <w:sz w:val="24"/>
          <w:szCs w:val="24"/>
        </w:rPr>
        <w:t>numerem działki 3852/5 o pow. 0,3540 ha</w:t>
      </w:r>
      <w:r w:rsidR="004B6BAF">
        <w:rPr>
          <w:rFonts w:ascii="Times New Roman" w:hAnsi="Times New Roman" w:cs="Times New Roman"/>
          <w:sz w:val="24"/>
          <w:szCs w:val="24"/>
        </w:rPr>
        <w:t xml:space="preserve"> w celu udzielenia</w:t>
      </w:r>
      <w:r w:rsidR="00D001A8">
        <w:rPr>
          <w:rFonts w:ascii="Times New Roman" w:hAnsi="Times New Roman" w:cs="Times New Roman"/>
          <w:sz w:val="24"/>
          <w:szCs w:val="24"/>
        </w:rPr>
        <w:t xml:space="preserve"> zezwolenia </w:t>
      </w:r>
      <w:r w:rsidR="004B6BAF">
        <w:rPr>
          <w:rFonts w:ascii="Times New Roman" w:hAnsi="Times New Roman" w:cs="Times New Roman"/>
          <w:sz w:val="24"/>
          <w:szCs w:val="24"/>
        </w:rPr>
        <w:t xml:space="preserve"> </w:t>
      </w:r>
      <w:r w:rsidR="00325639">
        <w:rPr>
          <w:rFonts w:ascii="Times New Roman" w:hAnsi="Times New Roman" w:cs="Times New Roman"/>
          <w:sz w:val="24"/>
          <w:szCs w:val="24"/>
        </w:rPr>
        <w:t>Polskiej Spółce Gazownictwa Sp. z o.o. z siedzibą w Tarnowie</w:t>
      </w:r>
      <w:r w:rsidR="00D001A8">
        <w:rPr>
          <w:rFonts w:ascii="Times New Roman" w:hAnsi="Times New Roman" w:cs="Times New Roman"/>
          <w:sz w:val="24"/>
          <w:szCs w:val="24"/>
        </w:rPr>
        <w:t xml:space="preserve"> </w:t>
      </w:r>
      <w:r w:rsidR="004B6BAF">
        <w:rPr>
          <w:rFonts w:ascii="Times New Roman" w:hAnsi="Times New Roman" w:cs="Times New Roman"/>
          <w:sz w:val="24"/>
          <w:szCs w:val="24"/>
        </w:rPr>
        <w:t xml:space="preserve">na realizację inwestycji celu publicznego polegającej </w:t>
      </w:r>
      <w:r w:rsidR="00325639">
        <w:rPr>
          <w:rFonts w:ascii="Times New Roman" w:hAnsi="Times New Roman" w:cs="Times New Roman"/>
          <w:sz w:val="24"/>
          <w:szCs w:val="24"/>
        </w:rPr>
        <w:t>założeniu i przeprowadzeniu na ww. nieruchomości przewodów i urządzeń służących do przesyłania i dystrybucji gazu w celu budowy sieci gazowej średniego ciśnienia DN63PE.</w:t>
      </w:r>
    </w:p>
    <w:p w14:paraId="08546A51" w14:textId="3CB0FD1B" w:rsidR="0051571F" w:rsidRDefault="00665D9A" w:rsidP="00D4482C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Zakres prac obejmuje:</w:t>
      </w:r>
    </w:p>
    <w:p w14:paraId="08345A67" w14:textId="56845CFB" w:rsidR="00665D9A" w:rsidRDefault="00665D9A" w:rsidP="00D4482C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na działce nr 266/4 – przebudowa istniejącego rurociągu ścieków oczyszczonych,</w:t>
      </w:r>
    </w:p>
    <w:p w14:paraId="4649734E" w14:textId="68335058" w:rsidR="00665D9A" w:rsidRDefault="00665D9A" w:rsidP="00D4482C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na działce </w:t>
      </w:r>
      <w:r w:rsidR="006B7A7D">
        <w:rPr>
          <w:rFonts w:ascii="Times New Roman" w:hAnsi="Times New Roman" w:cs="Times New Roman"/>
          <w:sz w:val="24"/>
          <w:szCs w:val="24"/>
        </w:rPr>
        <w:t xml:space="preserve">nr </w:t>
      </w:r>
      <w:r>
        <w:rPr>
          <w:rFonts w:ascii="Times New Roman" w:hAnsi="Times New Roman" w:cs="Times New Roman"/>
          <w:sz w:val="24"/>
          <w:szCs w:val="24"/>
        </w:rPr>
        <w:t xml:space="preserve">478 – budowa nowego rurociągu DN100 PE100 SDR17 o </w:t>
      </w:r>
      <w:r w:rsidR="006B7A7D">
        <w:rPr>
          <w:rFonts w:ascii="Times New Roman" w:hAnsi="Times New Roman" w:cs="Times New Roman"/>
          <w:sz w:val="24"/>
          <w:szCs w:val="24"/>
        </w:rPr>
        <w:t>długości ok.</w:t>
      </w:r>
      <w:r>
        <w:rPr>
          <w:rFonts w:ascii="Times New Roman" w:hAnsi="Times New Roman" w:cs="Times New Roman"/>
          <w:sz w:val="24"/>
          <w:szCs w:val="24"/>
        </w:rPr>
        <w:t xml:space="preserve"> 425 m wzdłuż wału przeciwpowodziowego,</w:t>
      </w:r>
    </w:p>
    <w:p w14:paraId="23A95126" w14:textId="6C948D1C" w:rsidR="006B7A7D" w:rsidRPr="006B7A7D" w:rsidRDefault="006B7A7D" w:rsidP="00D4482C">
      <w:pPr>
        <w:pStyle w:val="Bezodstpw"/>
        <w:spacing w:line="360" w:lineRule="auto"/>
        <w:jc w:val="both"/>
        <w:rPr>
          <w:rFonts w:ascii="Times New Roman" w:hAnsi="Times New Roman" w:cs="Times New Roman"/>
          <w:strike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na działce nr 479 – przejście pod wałem rurociągiem </w:t>
      </w:r>
      <w:r>
        <w:rPr>
          <w:rFonts w:ascii="MS Gothic" w:eastAsia="MS Gothic" w:hAnsi="MS Gothic" w:cs="Times New Roman" w:hint="eastAsia"/>
          <w:sz w:val="24"/>
          <w:szCs w:val="24"/>
        </w:rPr>
        <w:t>φ</w:t>
      </w:r>
      <w:r>
        <w:rPr>
          <w:rFonts w:ascii="Times New Roman" w:eastAsia="MS Gothic" w:hAnsi="Times New Roman" w:cs="Times New Roman"/>
          <w:sz w:val="24"/>
          <w:szCs w:val="24"/>
        </w:rPr>
        <w:t>200 do projektowanego wylotu znajdującego się w obrębie działek 479, 482 i 2146</w:t>
      </w:r>
    </w:p>
    <w:p w14:paraId="2C2C223D" w14:textId="1DCD81E8" w:rsidR="00E65E14" w:rsidRDefault="00000000" w:rsidP="00D4482C">
      <w:pPr>
        <w:pStyle w:val="Bezodstpw"/>
        <w:spacing w:line="36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ab/>
        <w:t>Zgodnie z art. 114 ust. 3 w związku z art. 124a ustawy o gospodarce nieruchomościami, informację o zamiarze ograniczenia sposobu korzystania z nieruchomości o nieuregulowanym stanie prawnym podaje się do publicznej wiadomości</w:t>
      </w:r>
      <w:r w:rsidR="00D4482C">
        <w:rPr>
          <w:rFonts w:ascii="Times New Roman" w:hAnsi="Times New Roman" w:cs="Times New Roman"/>
          <w:sz w:val="24"/>
          <w:szCs w:val="24"/>
        </w:rPr>
        <w:t xml:space="preserve"> na okres 2 miesięcy</w:t>
      </w:r>
      <w:r>
        <w:rPr>
          <w:rFonts w:ascii="Times New Roman" w:hAnsi="Times New Roman" w:cs="Times New Roman"/>
          <w:sz w:val="24"/>
          <w:szCs w:val="24"/>
        </w:rPr>
        <w:t xml:space="preserve">. Ogłoszenie takie zostało zamieszczone w prasie o zasięgu ogólnopolskim ,,Monitor Urzędowy’’, w Biuletynie Informacji Publicznej Starostwa Powiatowego w Kozienicach, a także podane do publicznej wiadomości poprzez wywieszenie na tablicach ogłoszeń Starostwa Powiatowego w Kozienicach oraz </w:t>
      </w:r>
      <w:r w:rsidR="00BA1244">
        <w:rPr>
          <w:rFonts w:ascii="Times New Roman" w:hAnsi="Times New Roman" w:cs="Times New Roman"/>
          <w:sz w:val="24"/>
          <w:szCs w:val="24"/>
        </w:rPr>
        <w:t xml:space="preserve">Urzędu </w:t>
      </w:r>
      <w:r w:rsidR="00D001A8">
        <w:rPr>
          <w:rFonts w:ascii="Times New Roman" w:hAnsi="Times New Roman" w:cs="Times New Roman"/>
          <w:sz w:val="24"/>
          <w:szCs w:val="24"/>
        </w:rPr>
        <w:t>Miejskiego w Kozienicach.</w:t>
      </w:r>
    </w:p>
    <w:p w14:paraId="342A3FB9" w14:textId="77777777" w:rsidR="00E65E14" w:rsidRDefault="00000000" w:rsidP="00D4482C">
      <w:pPr>
        <w:pStyle w:val="Bezodstpw"/>
        <w:spacing w:line="36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>W terminie 2 miesięcy od dnia ogłoszenia nie zgłosiły się osoby, którym przysługują prawa rzeczowe do przedmiotowej nieruchomości, co skutkuje wszczęciem przedmiotowego postępowania.</w:t>
      </w:r>
    </w:p>
    <w:p w14:paraId="09067167" w14:textId="4CA95AC9" w:rsidR="006B7A7D" w:rsidRPr="00FB6849" w:rsidRDefault="00000000" w:rsidP="00D4482C">
      <w:pPr>
        <w:pStyle w:val="Bezodstpw"/>
        <w:spacing w:line="36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ab/>
        <w:t xml:space="preserve">Stosownie do art. 10 § 1 Kpa informuję, że zainteresowane strony postępowania administracyjnego mogą zapoznać się z materiałem dowodowym zgromadzonym w sprawie, uzyskać wyjaśnienia oraz zgłaszać zastrzeżenia w Wydziale Geodezji, Kartografii, Katastru                 i Nieruchomości Starostwa Powiatowego w Kozienicach ul. Jana Kochanowskiego 28, pokój              nr </w:t>
      </w:r>
      <w:r w:rsidR="00861064">
        <w:rPr>
          <w:rFonts w:ascii="Times New Roman" w:hAnsi="Times New Roman" w:cs="Times New Roman"/>
          <w:sz w:val="24"/>
          <w:szCs w:val="24"/>
        </w:rPr>
        <w:t>28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861064">
        <w:rPr>
          <w:rFonts w:ascii="Times New Roman" w:hAnsi="Times New Roman" w:cs="Times New Roman"/>
          <w:sz w:val="24"/>
          <w:szCs w:val="24"/>
        </w:rPr>
        <w:t>I piętro</w:t>
      </w:r>
      <w:r w:rsidR="007616D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), tel. 48 611-73-</w:t>
      </w:r>
      <w:r w:rsidR="00E15D8E">
        <w:rPr>
          <w:rFonts w:ascii="Times New Roman" w:hAnsi="Times New Roman" w:cs="Times New Roman"/>
          <w:sz w:val="24"/>
          <w:szCs w:val="24"/>
        </w:rPr>
        <w:t>25</w:t>
      </w:r>
      <w:r>
        <w:rPr>
          <w:rFonts w:ascii="Times New Roman" w:hAnsi="Times New Roman" w:cs="Times New Roman"/>
          <w:sz w:val="24"/>
          <w:szCs w:val="24"/>
        </w:rPr>
        <w:t>, w godzinach pracy urzędu tj. poniedziałek od godz. 7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30 </w:t>
      </w:r>
      <w:r>
        <w:rPr>
          <w:rFonts w:ascii="Times New Roman" w:hAnsi="Times New Roman" w:cs="Times New Roman"/>
          <w:sz w:val="24"/>
          <w:szCs w:val="24"/>
        </w:rPr>
        <w:t>- 16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30</w:t>
      </w:r>
      <w:r>
        <w:rPr>
          <w:rFonts w:ascii="Times New Roman" w:hAnsi="Times New Roman" w:cs="Times New Roman"/>
          <w:sz w:val="24"/>
          <w:szCs w:val="24"/>
        </w:rPr>
        <w:t>, wtorek – czwartek od godz. 7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30</w:t>
      </w:r>
      <w:r>
        <w:rPr>
          <w:rFonts w:ascii="Times New Roman" w:hAnsi="Times New Roman" w:cs="Times New Roman"/>
          <w:sz w:val="24"/>
          <w:szCs w:val="24"/>
        </w:rPr>
        <w:t xml:space="preserve"> - 15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30</w:t>
      </w:r>
      <w:r>
        <w:rPr>
          <w:rFonts w:ascii="Times New Roman" w:hAnsi="Times New Roman" w:cs="Times New Roman"/>
          <w:sz w:val="24"/>
          <w:szCs w:val="24"/>
        </w:rPr>
        <w:t>, piątek od godz. 7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30</w:t>
      </w:r>
      <w:r>
        <w:rPr>
          <w:rFonts w:ascii="Times New Roman" w:hAnsi="Times New Roman" w:cs="Times New Roman"/>
          <w:sz w:val="24"/>
          <w:szCs w:val="24"/>
        </w:rPr>
        <w:t xml:space="preserve"> – 14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30</w:t>
      </w:r>
      <w:r>
        <w:rPr>
          <w:rFonts w:ascii="Times New Roman" w:hAnsi="Times New Roman" w:cs="Times New Roman"/>
          <w:sz w:val="24"/>
          <w:szCs w:val="24"/>
        </w:rPr>
        <w:t xml:space="preserve">, w terminie </w:t>
      </w:r>
      <w:r w:rsidR="00DE709B">
        <w:rPr>
          <w:rFonts w:ascii="Times New Roman" w:hAnsi="Times New Roman" w:cs="Times New Roman"/>
          <w:b/>
          <w:bCs/>
          <w:sz w:val="24"/>
          <w:szCs w:val="24"/>
        </w:rPr>
        <w:t>7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dni od dnia zapoznania się z niniejszym zawiadomieniem.</w:t>
      </w:r>
    </w:p>
    <w:p w14:paraId="24EDA04D" w14:textId="58BC0AB1" w:rsidR="00E65E14" w:rsidRDefault="00000000" w:rsidP="00D4482C">
      <w:pPr>
        <w:pStyle w:val="Bezodstpw"/>
        <w:spacing w:line="360" w:lineRule="auto"/>
        <w:ind w:firstLine="708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Powyższe zawiadomienie podlega wywieszeniu na okres 14 dni na tablicy ogłoszeń Starostwa Powiatowego w Kozienicach, </w:t>
      </w:r>
      <w:r w:rsidR="00BA1244">
        <w:rPr>
          <w:rFonts w:ascii="Times New Roman" w:hAnsi="Times New Roman" w:cs="Times New Roman"/>
          <w:sz w:val="24"/>
          <w:szCs w:val="24"/>
        </w:rPr>
        <w:t xml:space="preserve">Urzędu </w:t>
      </w:r>
      <w:r w:rsidR="00FB6849">
        <w:rPr>
          <w:rFonts w:ascii="Times New Roman" w:hAnsi="Times New Roman" w:cs="Times New Roman"/>
          <w:sz w:val="24"/>
          <w:szCs w:val="24"/>
        </w:rPr>
        <w:t>Miejskiego w Kozienicach</w:t>
      </w:r>
      <w:r>
        <w:rPr>
          <w:rFonts w:ascii="Times New Roman" w:hAnsi="Times New Roman" w:cs="Times New Roman"/>
          <w:sz w:val="24"/>
          <w:szCs w:val="24"/>
        </w:rPr>
        <w:t xml:space="preserve"> oraz zostaje umieszczone w Biuletynie Informacji Publicznej Starostwa Powiatowego w Kozienicach.</w:t>
      </w:r>
    </w:p>
    <w:p w14:paraId="4B2B71E7" w14:textId="77777777" w:rsidR="00E65E14" w:rsidRDefault="00000000" w:rsidP="00D4482C">
      <w:pPr>
        <w:pStyle w:val="Bezodstpw"/>
        <w:spacing w:line="36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ab/>
        <w:t>W oparciu o art. 49 Kpa zawiadomienie uważa się za dokonane po upływie 14 dni od dnia publicznego ogłoszenia.</w:t>
      </w:r>
    </w:p>
    <w:p w14:paraId="6BEF41F5" w14:textId="77777777" w:rsidR="004E55A5" w:rsidRDefault="004E55A5" w:rsidP="00D4482C">
      <w:pPr>
        <w:pStyle w:val="Bezodstpw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A93F5B4" w14:textId="40F31074" w:rsidR="00D4482C" w:rsidRPr="00FB6849" w:rsidRDefault="00000000" w:rsidP="00FB6849">
      <w:pPr>
        <w:pStyle w:val="Bezodstpw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Otrzymują :</w:t>
      </w:r>
    </w:p>
    <w:p w14:paraId="509AD041" w14:textId="77777777" w:rsidR="00FB6849" w:rsidRDefault="00FB6849" w:rsidP="00FB6849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36C5D8CB" w14:textId="47CAF80C" w:rsidR="00E15D8E" w:rsidRPr="00E63422" w:rsidRDefault="00D001A8" w:rsidP="00D4482C">
      <w:pPr>
        <w:pStyle w:val="Bezodstpw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Leszek Bronka</w:t>
      </w:r>
    </w:p>
    <w:p w14:paraId="553F72D6" w14:textId="16169A11" w:rsidR="00E65E14" w:rsidRPr="00D4482C" w:rsidRDefault="00A557FE" w:rsidP="00D4482C">
      <w:pPr>
        <w:pStyle w:val="Bezodstpw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Aa</w:t>
      </w:r>
    </w:p>
    <w:p w14:paraId="7E255281" w14:textId="77777777" w:rsidR="00E65E14" w:rsidRDefault="00000000" w:rsidP="00D4482C">
      <w:pPr>
        <w:pStyle w:val="Bezodstpw"/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Celem podania do publicznej informacji:</w:t>
      </w:r>
    </w:p>
    <w:p w14:paraId="78DB2C1A" w14:textId="77777777" w:rsidR="00E65E14" w:rsidRDefault="00E65E14" w:rsidP="00D4482C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0B37CA6C" w14:textId="77777777" w:rsidR="00E65E14" w:rsidRDefault="00000000" w:rsidP="00D4482C">
      <w:pPr>
        <w:pStyle w:val="Bezodstpw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Biuletyn Informacji Publicznej Starostwa Powiatowego w Kozienicach</w:t>
      </w:r>
    </w:p>
    <w:p w14:paraId="765D5724" w14:textId="77777777" w:rsidR="00E65E14" w:rsidRDefault="00000000" w:rsidP="00D4482C">
      <w:pPr>
        <w:pStyle w:val="Bezodstpw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Tablica Ogłoszeń Starostwa Powiatowego w Kozienicach</w:t>
      </w:r>
    </w:p>
    <w:p w14:paraId="75E4EBF9" w14:textId="0C44C53E" w:rsidR="00E65E14" w:rsidRDefault="00000000" w:rsidP="00D4482C">
      <w:pPr>
        <w:pStyle w:val="Bezodstpw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Tablica Ogłoszeń </w:t>
      </w:r>
      <w:r w:rsidR="006F6187">
        <w:rPr>
          <w:rFonts w:ascii="Times New Roman" w:hAnsi="Times New Roman"/>
          <w:sz w:val="24"/>
          <w:szCs w:val="24"/>
        </w:rPr>
        <w:t xml:space="preserve">Urzędu </w:t>
      </w:r>
      <w:r w:rsidR="00D001A8">
        <w:rPr>
          <w:rFonts w:ascii="Times New Roman" w:hAnsi="Times New Roman"/>
          <w:sz w:val="24"/>
          <w:szCs w:val="24"/>
        </w:rPr>
        <w:t>Miejskiego w Kozienicach</w:t>
      </w:r>
    </w:p>
    <w:p w14:paraId="6A3D9EE0" w14:textId="77777777" w:rsidR="00E65E14" w:rsidRDefault="00E65E14" w:rsidP="00D4482C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5904D51C" w14:textId="77777777" w:rsidR="00E65E14" w:rsidRDefault="00E65E14" w:rsidP="00D4482C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297075EE" w14:textId="77777777" w:rsidR="00E65E14" w:rsidRDefault="00E65E14" w:rsidP="00D4482C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5A68EE5F" w14:textId="77777777" w:rsidR="00E65E14" w:rsidRDefault="00E65E14" w:rsidP="00D4482C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068D9439" w14:textId="77777777" w:rsidR="00E65E14" w:rsidRDefault="00E65E14" w:rsidP="00D4482C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007BFCCB" w14:textId="77777777" w:rsidR="00E65E14" w:rsidRDefault="00E65E14" w:rsidP="00D4482C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2F9DA00F" w14:textId="77777777" w:rsidR="00E65E14" w:rsidRDefault="00E65E14" w:rsidP="00D4482C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4D122EA6" w14:textId="77777777" w:rsidR="00E65E14" w:rsidRDefault="00E65E14" w:rsidP="00D4482C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4D947B6B" w14:textId="77777777" w:rsidR="00E65E14" w:rsidRDefault="00E65E14" w:rsidP="00D4482C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544FA99C" w14:textId="77777777" w:rsidR="00E65E14" w:rsidRDefault="00E65E14" w:rsidP="00D4482C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0F2ABB8A" w14:textId="77777777" w:rsidR="00E65E14" w:rsidRDefault="00E65E14" w:rsidP="00D4482C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756945E4" w14:textId="77777777" w:rsidR="00E65E14" w:rsidRDefault="00E65E14" w:rsidP="00D4482C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62AB34D6" w14:textId="77777777" w:rsidR="00E65E14" w:rsidRDefault="00E65E14" w:rsidP="00D4482C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5D16DD11" w14:textId="77777777" w:rsidR="00E65E14" w:rsidRDefault="00E65E14" w:rsidP="00D4482C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512BC185" w14:textId="77777777" w:rsidR="00E65E14" w:rsidRDefault="00E65E14" w:rsidP="00D4482C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16ABFE2F" w14:textId="77777777" w:rsidR="00E65E14" w:rsidRDefault="00E65E14" w:rsidP="00D4482C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5F431602" w14:textId="77777777" w:rsidR="00E65E14" w:rsidRDefault="00E65E14" w:rsidP="00D4482C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2BB028C3" w14:textId="77777777" w:rsidR="00E65E14" w:rsidRDefault="00E65E14" w:rsidP="00D4482C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2018991C" w14:textId="77777777" w:rsidR="00E65E14" w:rsidRDefault="00E65E14" w:rsidP="00D4482C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6AB67999" w14:textId="77777777" w:rsidR="00E65E14" w:rsidRDefault="00E65E14" w:rsidP="00D4482C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7563C5C9" w14:textId="77777777" w:rsidR="00E65E14" w:rsidRDefault="00E65E14" w:rsidP="00D4482C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0FA79CBE" w14:textId="77777777" w:rsidR="00E65E14" w:rsidRDefault="00E65E14" w:rsidP="00D4482C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2C34EE14" w14:textId="77777777" w:rsidR="00E65E14" w:rsidRDefault="00E65E14" w:rsidP="00D4482C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059E52EE" w14:textId="77777777" w:rsidR="00E65E14" w:rsidRDefault="00E65E14">
      <w:pPr>
        <w:pStyle w:val="Bezodstpw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25E029E3" w14:textId="77777777" w:rsidR="00E65E14" w:rsidRDefault="00E65E14">
      <w:pPr>
        <w:pStyle w:val="Bezodstpw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23B3B080" w14:textId="77777777" w:rsidR="00E65E14" w:rsidRDefault="00E65E14">
      <w:pPr>
        <w:pStyle w:val="Bezodstpw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3F86D978" w14:textId="77777777" w:rsidR="00E65E14" w:rsidRDefault="00E65E14">
      <w:pPr>
        <w:pStyle w:val="Bezodstpw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3351A890" w14:textId="77777777" w:rsidR="00E65E14" w:rsidRDefault="00E65E14">
      <w:pPr>
        <w:pStyle w:val="Bezodstpw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5EBC593A" w14:textId="77777777" w:rsidR="00E65E14" w:rsidRDefault="00E65E14">
      <w:pPr>
        <w:pStyle w:val="Bezodstpw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7AB7F9C2" w14:textId="77777777" w:rsidR="00E65E14" w:rsidRDefault="00E65E14">
      <w:pPr>
        <w:pStyle w:val="Bezodstpw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7EF572B2" w14:textId="77777777" w:rsidR="00E65E14" w:rsidRDefault="00E65E14">
      <w:pPr>
        <w:pStyle w:val="Bezodstpw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293E142C" w14:textId="77777777" w:rsidR="00E65E14" w:rsidRDefault="00E65E14">
      <w:pPr>
        <w:pStyle w:val="Bezodstpw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4D98990D" w14:textId="77777777" w:rsidR="00E65E14" w:rsidRDefault="00E65E14">
      <w:pPr>
        <w:pStyle w:val="Bezodstpw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723462FC" w14:textId="77777777" w:rsidR="00E65E14" w:rsidRDefault="00E65E14">
      <w:pPr>
        <w:pStyle w:val="Bezodstpw"/>
        <w:spacing w:line="276" w:lineRule="auto"/>
        <w:jc w:val="center"/>
        <w:rPr>
          <w:sz w:val="20"/>
          <w:szCs w:val="20"/>
        </w:rPr>
      </w:pPr>
    </w:p>
    <w:sectPr w:rsidR="00E65E14">
      <w:pgSz w:w="11906" w:h="16838"/>
      <w:pgMar w:top="851" w:right="1134" w:bottom="851" w:left="1418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07384A"/>
    <w:multiLevelType w:val="multilevel"/>
    <w:tmpl w:val="7D7C6C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13AF5A91"/>
    <w:multiLevelType w:val="hybridMultilevel"/>
    <w:tmpl w:val="9D10F0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C00EB3"/>
    <w:multiLevelType w:val="multilevel"/>
    <w:tmpl w:val="3AA2E4E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34544B81"/>
    <w:multiLevelType w:val="hybridMultilevel"/>
    <w:tmpl w:val="C508635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6611702"/>
    <w:multiLevelType w:val="hybridMultilevel"/>
    <w:tmpl w:val="CF4E6016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0821BA4"/>
    <w:multiLevelType w:val="multilevel"/>
    <w:tmpl w:val="12BADE2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 w15:restartNumberingAfterBreak="0">
    <w:nsid w:val="6A52193A"/>
    <w:multiLevelType w:val="hybridMultilevel"/>
    <w:tmpl w:val="D826A3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B42472"/>
    <w:multiLevelType w:val="hybridMultilevel"/>
    <w:tmpl w:val="CE6C98A0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572616927">
    <w:abstractNumId w:val="5"/>
  </w:num>
  <w:num w:numId="2" w16cid:durableId="1261570878">
    <w:abstractNumId w:val="0"/>
  </w:num>
  <w:num w:numId="3" w16cid:durableId="1747259771">
    <w:abstractNumId w:val="2"/>
  </w:num>
  <w:num w:numId="4" w16cid:durableId="1955206062">
    <w:abstractNumId w:val="3"/>
  </w:num>
  <w:num w:numId="5" w16cid:durableId="2053385578">
    <w:abstractNumId w:val="6"/>
  </w:num>
  <w:num w:numId="6" w16cid:durableId="997533967">
    <w:abstractNumId w:val="4"/>
  </w:num>
  <w:num w:numId="7" w16cid:durableId="480270130">
    <w:abstractNumId w:val="7"/>
  </w:num>
  <w:num w:numId="8" w16cid:durableId="14173594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E14"/>
    <w:rsid w:val="00026B32"/>
    <w:rsid w:val="00143C0F"/>
    <w:rsid w:val="00192F4D"/>
    <w:rsid w:val="00325639"/>
    <w:rsid w:val="00354CAC"/>
    <w:rsid w:val="00421A4B"/>
    <w:rsid w:val="00476C66"/>
    <w:rsid w:val="004B6BAF"/>
    <w:rsid w:val="004E55A5"/>
    <w:rsid w:val="004F21D4"/>
    <w:rsid w:val="00511C3D"/>
    <w:rsid w:val="0051571F"/>
    <w:rsid w:val="00556A62"/>
    <w:rsid w:val="005C47DC"/>
    <w:rsid w:val="005F01F8"/>
    <w:rsid w:val="00626E65"/>
    <w:rsid w:val="00665D9A"/>
    <w:rsid w:val="00684876"/>
    <w:rsid w:val="006B7A7D"/>
    <w:rsid w:val="006E72C7"/>
    <w:rsid w:val="006F6187"/>
    <w:rsid w:val="007616DD"/>
    <w:rsid w:val="007A3313"/>
    <w:rsid w:val="00834EEE"/>
    <w:rsid w:val="00840B7F"/>
    <w:rsid w:val="00861064"/>
    <w:rsid w:val="008E02F1"/>
    <w:rsid w:val="00A557FE"/>
    <w:rsid w:val="00A768AA"/>
    <w:rsid w:val="00AC7D59"/>
    <w:rsid w:val="00B05535"/>
    <w:rsid w:val="00B155CE"/>
    <w:rsid w:val="00B57F35"/>
    <w:rsid w:val="00BA1244"/>
    <w:rsid w:val="00C433C7"/>
    <w:rsid w:val="00C663CD"/>
    <w:rsid w:val="00CE460A"/>
    <w:rsid w:val="00CF6DF3"/>
    <w:rsid w:val="00D001A8"/>
    <w:rsid w:val="00D4482C"/>
    <w:rsid w:val="00DE709B"/>
    <w:rsid w:val="00E15D8E"/>
    <w:rsid w:val="00E63422"/>
    <w:rsid w:val="00E65E14"/>
    <w:rsid w:val="00E670E8"/>
    <w:rsid w:val="00EC1CD2"/>
    <w:rsid w:val="00EE0FEC"/>
    <w:rsid w:val="00EF3A58"/>
    <w:rsid w:val="00F8134A"/>
    <w:rsid w:val="00FB6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A652EE"/>
  <w15:docId w15:val="{03786AA3-6A29-4259-8005-47A14EB33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72928"/>
    <w:pPr>
      <w:spacing w:after="200" w:line="276" w:lineRule="auto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nakinumeracji">
    <w:name w:val="Znaki numeracji"/>
    <w:qFormat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Bezodstpw">
    <w:name w:val="No Spacing"/>
    <w:uiPriority w:val="1"/>
    <w:qFormat/>
    <w:rsid w:val="00851E74"/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496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Starostwo Powiatowe w Kozienicach</Company>
  <LinksUpToDate>false</LinksUpToDate>
  <CharactersWithSpaces>3466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 Cieciura</dc:creator>
  <dc:description/>
  <cp:lastModifiedBy>Wydział Geodezji</cp:lastModifiedBy>
  <cp:revision>2</cp:revision>
  <cp:lastPrinted>2024-09-10T08:11:00Z</cp:lastPrinted>
  <dcterms:created xsi:type="dcterms:W3CDTF">2025-01-07T07:24:00Z</dcterms:created>
  <dcterms:modified xsi:type="dcterms:W3CDTF">2025-01-07T07:24:00Z</dcterms:modified>
  <dc:language>pl-PL</dc:language>
</cp:coreProperties>
</file>