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STAROSTWO POWIATOWE W KOZIENICACH</w:t>
      </w:r>
    </w:p>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PUNKT RZECZY ZNALEZIONYCH</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240261" w:rsidP="00C5170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Kozienice 28</w:t>
      </w:r>
      <w:r w:rsidR="005D10D1">
        <w:rPr>
          <w:rFonts w:ascii="Times New Roman" w:hAnsi="Times New Roman" w:cs="Times New Roman"/>
          <w:sz w:val="24"/>
          <w:szCs w:val="24"/>
        </w:rPr>
        <w:t>.11</w:t>
      </w:r>
      <w:r w:rsidR="00B1171D">
        <w:rPr>
          <w:rFonts w:ascii="Times New Roman" w:hAnsi="Times New Roman" w:cs="Times New Roman"/>
          <w:sz w:val="24"/>
          <w:szCs w:val="24"/>
        </w:rPr>
        <w:t>.2024</w:t>
      </w:r>
      <w:r w:rsidR="00C5170C" w:rsidRPr="00C5170C">
        <w:rPr>
          <w:rFonts w:ascii="Times New Roman" w:hAnsi="Times New Roman" w:cs="Times New Roman"/>
          <w:sz w:val="24"/>
          <w:szCs w:val="24"/>
        </w:rPr>
        <w:t xml:space="preserve"> r.</w:t>
      </w:r>
    </w:p>
    <w:p w:rsidR="00C5170C" w:rsidRPr="00C5170C" w:rsidRDefault="00E22C18" w:rsidP="00C5170C">
      <w:pPr>
        <w:spacing w:after="0" w:line="276" w:lineRule="auto"/>
        <w:rPr>
          <w:rFonts w:ascii="Times New Roman" w:hAnsi="Times New Roman" w:cs="Times New Roman"/>
          <w:sz w:val="24"/>
          <w:szCs w:val="24"/>
        </w:rPr>
      </w:pPr>
      <w:r>
        <w:rPr>
          <w:rFonts w:ascii="Times New Roman" w:hAnsi="Times New Roman" w:cs="Times New Roman"/>
          <w:sz w:val="24"/>
          <w:szCs w:val="24"/>
        </w:rPr>
        <w:t>Oi</w:t>
      </w:r>
      <w:r w:rsidR="00240261">
        <w:rPr>
          <w:rFonts w:ascii="Times New Roman" w:hAnsi="Times New Roman" w:cs="Times New Roman"/>
          <w:sz w:val="24"/>
          <w:szCs w:val="24"/>
        </w:rPr>
        <w:t>N.5314.17</w:t>
      </w:r>
      <w:r w:rsidR="00B1171D">
        <w:rPr>
          <w:rFonts w:ascii="Times New Roman" w:hAnsi="Times New Roman" w:cs="Times New Roman"/>
          <w:sz w:val="24"/>
          <w:szCs w:val="24"/>
        </w:rPr>
        <w:t xml:space="preserve">.2024                    </w:t>
      </w:r>
      <w:r w:rsidR="00C5170C" w:rsidRPr="00C5170C">
        <w:rPr>
          <w:rFonts w:ascii="Times New Roman" w:hAnsi="Times New Roman" w:cs="Times New Roman"/>
          <w:sz w:val="24"/>
          <w:szCs w:val="24"/>
        </w:rPr>
        <w:t xml:space="preserve">                                              </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jc w:val="center"/>
        <w:rPr>
          <w:rFonts w:ascii="Times New Roman" w:hAnsi="Times New Roman" w:cs="Times New Roman"/>
          <w:b/>
          <w:sz w:val="28"/>
          <w:szCs w:val="28"/>
        </w:rPr>
      </w:pPr>
      <w:r w:rsidRPr="00C5170C">
        <w:rPr>
          <w:rFonts w:ascii="Times New Roman" w:hAnsi="Times New Roman" w:cs="Times New Roman"/>
          <w:b/>
          <w:sz w:val="28"/>
          <w:szCs w:val="28"/>
        </w:rPr>
        <w:t>Wezwanie do odbioru rzeczy</w:t>
      </w:r>
    </w:p>
    <w:p w:rsidR="00C5170C" w:rsidRP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ind w:firstLine="708"/>
        <w:jc w:val="both"/>
        <w:rPr>
          <w:rFonts w:ascii="Times New Roman" w:hAnsi="Times New Roman" w:cs="Times New Roman"/>
          <w:sz w:val="24"/>
          <w:szCs w:val="24"/>
        </w:rPr>
      </w:pPr>
      <w:r w:rsidRPr="00C5170C">
        <w:rPr>
          <w:rFonts w:ascii="Times New Roman" w:hAnsi="Times New Roman" w:cs="Times New Roman"/>
          <w:sz w:val="24"/>
          <w:szCs w:val="24"/>
        </w:rPr>
        <w:t xml:space="preserve">Na podstawie art. 15 ust. 3 i 4 ustawy z dnia 20 lutego 2015 r. o rzeczach znalezionych </w:t>
      </w:r>
      <w:r w:rsidR="00B1171D">
        <w:rPr>
          <w:rFonts w:ascii="Times New Roman" w:hAnsi="Times New Roman" w:cs="Times New Roman"/>
          <w:sz w:val="24"/>
          <w:szCs w:val="24"/>
        </w:rPr>
        <w:t xml:space="preserve"> (</w:t>
      </w:r>
      <w:r w:rsidR="00B1171D" w:rsidRPr="00B1171D">
        <w:rPr>
          <w:rFonts w:ascii="Times New Roman" w:hAnsi="Times New Roman" w:cs="Times New Roman"/>
          <w:sz w:val="24"/>
          <w:szCs w:val="24"/>
        </w:rPr>
        <w:t>Dz. U. z 2023 r. poz. 501</w:t>
      </w:r>
      <w:r w:rsidRPr="00C5170C">
        <w:rPr>
          <w:rFonts w:ascii="Times New Roman" w:hAnsi="Times New Roman" w:cs="Times New Roman"/>
          <w:sz w:val="24"/>
          <w:szCs w:val="24"/>
        </w:rPr>
        <w:t>), z uwagi na brak możliwości doręczenia osobie uprawnionej wezwania do odbioru rzeczy lub nieustalenie osoby uprawnionej, Starosta Kozienicki wzywa wszystkie osoby uprawnione (właścicieli lub osoby posiadające inny tytuł prawny) do niezwłocznego odbioru niżej wyszczególnionych rzeczy przechowywanych przez Punkt Rzeczy Znalezionych Starostwa Powiatowego w Kozienicach:</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240261" w:rsidP="00C5170C">
      <w:pPr>
        <w:pStyle w:val="Akapitzlist"/>
        <w:numPr>
          <w:ilvl w:val="0"/>
          <w:numId w:val="2"/>
        </w:numPr>
        <w:spacing w:after="0" w:line="276" w:lineRule="auto"/>
        <w:ind w:left="426"/>
        <w:jc w:val="both"/>
        <w:rPr>
          <w:rFonts w:ascii="Times New Roman" w:hAnsi="Times New Roman" w:cs="Times New Roman"/>
          <w:b/>
          <w:sz w:val="28"/>
          <w:szCs w:val="28"/>
        </w:rPr>
      </w:pPr>
      <w:r>
        <w:rPr>
          <w:rFonts w:ascii="Times New Roman" w:hAnsi="Times New Roman" w:cs="Times New Roman"/>
          <w:b/>
          <w:sz w:val="28"/>
          <w:szCs w:val="28"/>
        </w:rPr>
        <w:t>Klucz z breloczkami</w:t>
      </w:r>
    </w:p>
    <w:p w:rsidR="00C5170C" w:rsidRPr="00C5170C" w:rsidRDefault="00C5170C" w:rsidP="00C5170C">
      <w:pPr>
        <w:spacing w:after="0" w:line="276" w:lineRule="auto"/>
        <w:jc w:val="both"/>
        <w:rPr>
          <w:rFonts w:ascii="Times New Roman" w:hAnsi="Times New Roman" w:cs="Times New Roman"/>
          <w:b/>
          <w:sz w:val="24"/>
          <w:szCs w:val="24"/>
        </w:rPr>
      </w:pPr>
      <w:r w:rsidRPr="00C5170C">
        <w:rPr>
          <w:rFonts w:ascii="Times New Roman" w:hAnsi="Times New Roman" w:cs="Times New Roman"/>
          <w:b/>
          <w:sz w:val="24"/>
          <w:szCs w:val="24"/>
        </w:rPr>
        <w:t xml:space="preserve">    </w:t>
      </w:r>
    </w:p>
    <w:p w:rsidR="00C5170C" w:rsidRDefault="00C5170C" w:rsidP="00C5170C">
      <w:pPr>
        <w:spacing w:after="0" w:line="276" w:lineRule="auto"/>
        <w:jc w:val="both"/>
        <w:rPr>
          <w:rFonts w:ascii="Times New Roman" w:hAnsi="Times New Roman" w:cs="Times New Roman"/>
          <w:b/>
          <w:sz w:val="24"/>
          <w:szCs w:val="24"/>
        </w:rPr>
      </w:pPr>
    </w:p>
    <w:p w:rsidR="00C5170C" w:rsidRPr="00C5170C" w:rsidRDefault="00C5170C" w:rsidP="00C5170C">
      <w:pPr>
        <w:spacing w:after="0" w:line="276" w:lineRule="auto"/>
        <w:jc w:val="both"/>
        <w:rPr>
          <w:rFonts w:ascii="Times New Roman" w:hAnsi="Times New Roman" w:cs="Times New Roman"/>
          <w:b/>
          <w:sz w:val="28"/>
          <w:szCs w:val="28"/>
        </w:rPr>
      </w:pPr>
      <w:r w:rsidRPr="00C5170C">
        <w:rPr>
          <w:rFonts w:ascii="Times New Roman" w:hAnsi="Times New Roman" w:cs="Times New Roman"/>
          <w:b/>
          <w:sz w:val="28"/>
          <w:szCs w:val="28"/>
        </w:rPr>
        <w:t>Termin odbio</w:t>
      </w:r>
      <w:r w:rsidR="00240261">
        <w:rPr>
          <w:rFonts w:ascii="Times New Roman" w:hAnsi="Times New Roman" w:cs="Times New Roman"/>
          <w:b/>
          <w:sz w:val="28"/>
          <w:szCs w:val="28"/>
        </w:rPr>
        <w:t>ru  w/w rzeczy upływa: 10.10</w:t>
      </w:r>
      <w:bookmarkStart w:id="0" w:name="_GoBack"/>
      <w:bookmarkEnd w:id="0"/>
      <w:r w:rsidR="00B1171D">
        <w:rPr>
          <w:rFonts w:ascii="Times New Roman" w:hAnsi="Times New Roman" w:cs="Times New Roman"/>
          <w:b/>
          <w:sz w:val="28"/>
          <w:szCs w:val="28"/>
        </w:rPr>
        <w:t>.2026</w:t>
      </w:r>
      <w:r w:rsidRPr="00C5170C">
        <w:rPr>
          <w:rFonts w:ascii="Times New Roman" w:hAnsi="Times New Roman" w:cs="Times New Roman"/>
          <w:b/>
          <w:sz w:val="28"/>
          <w:szCs w:val="28"/>
        </w:rPr>
        <w:t xml:space="preserve"> r.</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b/>
          <w:sz w:val="24"/>
          <w:szCs w:val="24"/>
          <w:u w:val="single"/>
        </w:rPr>
        <w:t>Pouczenie</w:t>
      </w:r>
      <w:r w:rsidRPr="00C5170C">
        <w:rPr>
          <w:rFonts w:ascii="Times New Roman" w:hAnsi="Times New Roman" w:cs="Times New Roman"/>
          <w:sz w:val="24"/>
          <w:szCs w:val="24"/>
        </w:rPr>
        <w:t xml:space="preserve">:  </w:t>
      </w:r>
    </w:p>
    <w:p w:rsid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 xml:space="preserve">Zgodnie z art. 187 § 1 Kodeksu Cywilnego jeżeli w ciągu dwóch lat od dnia znalezienia rzeczy nie zostanie ona odebrana przez osobę uprawnioną staje się własnością znalazcy jeżeli uczynił on zadość swoim obowiązkom. Jeżeli jednak rzecz została oddana Staroście, znalazca staje się jej właścicielem, jeżeli rzecz odbierze w wyznaczonym przez Starostę terminie.  </w:t>
      </w:r>
    </w:p>
    <w:p w:rsidR="00C5170C" w:rsidRP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Warunkiem odebrania przedmiotu z Punktu Rzeczy Znalezionych jest złożenie jego szczegółowego opisu lub przedstawienie dokumentów potwierdzających prawo własności.</w:t>
      </w: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sz w:val="24"/>
          <w:szCs w:val="24"/>
        </w:rPr>
        <w:t xml:space="preserve">       </w:t>
      </w:r>
    </w:p>
    <w:p w:rsidR="00B86083" w:rsidRPr="00EA71AA" w:rsidRDefault="00C5170C" w:rsidP="00C5170C">
      <w:pPr>
        <w:spacing w:after="0" w:line="276" w:lineRule="auto"/>
        <w:jc w:val="both"/>
        <w:rPr>
          <w:rFonts w:ascii="Times New Roman" w:hAnsi="Times New Roman" w:cs="Times New Roman"/>
          <w:b/>
          <w:sz w:val="24"/>
          <w:szCs w:val="24"/>
        </w:rPr>
      </w:pPr>
      <w:r w:rsidRPr="00EA71AA">
        <w:rPr>
          <w:rFonts w:ascii="Times New Roman" w:hAnsi="Times New Roman" w:cs="Times New Roman"/>
          <w:b/>
          <w:sz w:val="24"/>
          <w:szCs w:val="24"/>
        </w:rPr>
        <w:t>Punkt Rzeczy Znalezionych mieści się w budynku Staro</w:t>
      </w:r>
      <w:r w:rsidR="00EA71AA" w:rsidRPr="00EA71AA">
        <w:rPr>
          <w:rFonts w:ascii="Times New Roman" w:hAnsi="Times New Roman" w:cs="Times New Roman"/>
          <w:b/>
          <w:sz w:val="24"/>
          <w:szCs w:val="24"/>
        </w:rPr>
        <w:t xml:space="preserve">stwa Powiatowego w Kozienicach,               </w:t>
      </w:r>
      <w:r w:rsidRPr="00EA71AA">
        <w:rPr>
          <w:rFonts w:ascii="Times New Roman" w:hAnsi="Times New Roman" w:cs="Times New Roman"/>
          <w:b/>
          <w:sz w:val="24"/>
          <w:szCs w:val="24"/>
        </w:rPr>
        <w:t>u</w:t>
      </w:r>
      <w:r w:rsidR="00EA71AA" w:rsidRPr="00EA71AA">
        <w:rPr>
          <w:rFonts w:ascii="Times New Roman" w:hAnsi="Times New Roman" w:cs="Times New Roman"/>
          <w:b/>
          <w:sz w:val="24"/>
          <w:szCs w:val="24"/>
        </w:rPr>
        <w:t>l. Kochanowskiego 28, Wydział Organizacyjny</w:t>
      </w:r>
      <w:r w:rsidRPr="00EA71AA">
        <w:rPr>
          <w:rFonts w:ascii="Times New Roman" w:hAnsi="Times New Roman" w:cs="Times New Roman"/>
          <w:b/>
          <w:sz w:val="24"/>
          <w:szCs w:val="24"/>
        </w:rPr>
        <w:t>, I piętro</w:t>
      </w:r>
      <w:r w:rsidR="00EA71AA" w:rsidRPr="00EA71AA">
        <w:rPr>
          <w:rFonts w:ascii="Times New Roman" w:hAnsi="Times New Roman" w:cs="Times New Roman"/>
          <w:b/>
          <w:sz w:val="24"/>
          <w:szCs w:val="24"/>
        </w:rPr>
        <w:t>, pok. n</w:t>
      </w:r>
      <w:r w:rsidRPr="00EA71AA">
        <w:rPr>
          <w:rFonts w:ascii="Times New Roman" w:hAnsi="Times New Roman" w:cs="Times New Roman"/>
          <w:b/>
          <w:sz w:val="24"/>
          <w:szCs w:val="24"/>
        </w:rPr>
        <w:t xml:space="preserve">r 27.  </w:t>
      </w:r>
    </w:p>
    <w:sectPr w:rsidR="00B86083" w:rsidRPr="00EA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67E"/>
    <w:multiLevelType w:val="hybridMultilevel"/>
    <w:tmpl w:val="E46827D8"/>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7268DD"/>
    <w:multiLevelType w:val="hybridMultilevel"/>
    <w:tmpl w:val="8968FC1A"/>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734E8E"/>
    <w:multiLevelType w:val="hybridMultilevel"/>
    <w:tmpl w:val="C5C46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0C"/>
    <w:rsid w:val="000B132C"/>
    <w:rsid w:val="002002C4"/>
    <w:rsid w:val="00240261"/>
    <w:rsid w:val="00294360"/>
    <w:rsid w:val="00442B26"/>
    <w:rsid w:val="00445A87"/>
    <w:rsid w:val="004E5788"/>
    <w:rsid w:val="0058230D"/>
    <w:rsid w:val="005D10D1"/>
    <w:rsid w:val="00644852"/>
    <w:rsid w:val="0070354A"/>
    <w:rsid w:val="009B1F49"/>
    <w:rsid w:val="009E5639"/>
    <w:rsid w:val="00A659AA"/>
    <w:rsid w:val="00B1171D"/>
    <w:rsid w:val="00B86083"/>
    <w:rsid w:val="00C15093"/>
    <w:rsid w:val="00C5170C"/>
    <w:rsid w:val="00C83789"/>
    <w:rsid w:val="00CA4D31"/>
    <w:rsid w:val="00E01B67"/>
    <w:rsid w:val="00E22C18"/>
    <w:rsid w:val="00E828F0"/>
    <w:rsid w:val="00EA71AA"/>
    <w:rsid w:val="00ED4251"/>
    <w:rsid w:val="00EE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2D010-7A40-4886-82DD-C50957F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70C"/>
    <w:pPr>
      <w:ind w:left="720"/>
      <w:contextualSpacing/>
    </w:pPr>
  </w:style>
  <w:style w:type="paragraph" w:styleId="Tekstdymka">
    <w:name w:val="Balloon Text"/>
    <w:basedOn w:val="Normalny"/>
    <w:link w:val="TekstdymkaZnak"/>
    <w:uiPriority w:val="99"/>
    <w:semiHidden/>
    <w:unhideWhenUsed/>
    <w:rsid w:val="00E22C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1266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sylwia_m</dc:creator>
  <cp:keywords/>
  <dc:description/>
  <cp:lastModifiedBy>sylwia_m</cp:lastModifiedBy>
  <cp:revision>2</cp:revision>
  <cp:lastPrinted>2023-11-16T13:08:00Z</cp:lastPrinted>
  <dcterms:created xsi:type="dcterms:W3CDTF">2024-11-28T11:39:00Z</dcterms:created>
  <dcterms:modified xsi:type="dcterms:W3CDTF">2024-11-28T11:39:00Z</dcterms:modified>
</cp:coreProperties>
</file>